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C389E" w14:textId="77777777" w:rsidR="00CF1856" w:rsidRPr="00CF1856" w:rsidRDefault="009026D8" w:rsidP="00CF1856"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55E3346" wp14:editId="49E1DC52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527507" cy="657860"/>
            <wp:effectExtent l="0" t="0" r="6350" b="889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507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5C7">
        <w:br w:type="textWrapping" w:clear="all"/>
      </w:r>
    </w:p>
    <w:p w14:paraId="7DCD8BEE" w14:textId="77777777" w:rsidR="00766B7F" w:rsidRPr="00A74028" w:rsidRDefault="00766B7F" w:rsidP="00766B7F">
      <w:pPr>
        <w:spacing w:line="240" w:lineRule="auto"/>
        <w:contextualSpacing/>
        <w:jc w:val="center"/>
        <w:rPr>
          <w:rFonts w:ascii="Calibri" w:hAnsi="Calibri" w:cs="Calibri"/>
          <w:b/>
          <w:bCs/>
        </w:rPr>
      </w:pPr>
      <w:r w:rsidRPr="00A74028">
        <w:rPr>
          <w:rFonts w:ascii="Calibri" w:hAnsi="Calibri" w:cs="Calibri"/>
          <w:b/>
          <w:bCs/>
        </w:rPr>
        <w:t>ASHP Accreditation</w:t>
      </w:r>
      <w:r>
        <w:rPr>
          <w:rFonts w:ascii="Calibri" w:hAnsi="Calibri" w:cs="Calibri"/>
          <w:b/>
          <w:bCs/>
        </w:rPr>
        <w:t xml:space="preserve"> Services Office (ASO)</w:t>
      </w:r>
    </w:p>
    <w:p w14:paraId="517E205F" w14:textId="77777777" w:rsidR="00766B7F" w:rsidRPr="00A74028" w:rsidRDefault="00766B7F" w:rsidP="00766B7F">
      <w:pPr>
        <w:spacing w:line="240" w:lineRule="auto"/>
        <w:contextualSpacing/>
        <w:jc w:val="center"/>
        <w:rPr>
          <w:rFonts w:ascii="Calibri" w:hAnsi="Calibri" w:cs="Calibri"/>
          <w:b/>
          <w:bCs/>
        </w:rPr>
      </w:pPr>
      <w:r w:rsidRPr="00A74028">
        <w:rPr>
          <w:rFonts w:ascii="Calibri" w:hAnsi="Calibri" w:cs="Calibri"/>
          <w:b/>
          <w:bCs/>
        </w:rPr>
        <w:t xml:space="preserve">Pharmacy Residency Program </w:t>
      </w:r>
    </w:p>
    <w:p w14:paraId="6EACC08A" w14:textId="059AC475" w:rsidR="00766B7F" w:rsidRDefault="00766B7F" w:rsidP="00766B7F">
      <w:pPr>
        <w:spacing w:line="240" w:lineRule="auto"/>
        <w:contextualSpacing/>
        <w:jc w:val="center"/>
        <w:rPr>
          <w:rFonts w:ascii="Calibri" w:hAnsi="Calibri" w:cs="Calibri"/>
          <w:b/>
          <w:bCs/>
        </w:rPr>
      </w:pPr>
      <w:r w:rsidRPr="00A74028">
        <w:rPr>
          <w:rFonts w:ascii="Calibri" w:hAnsi="Calibri" w:cs="Calibri"/>
          <w:b/>
          <w:bCs/>
        </w:rPr>
        <w:t xml:space="preserve">Request </w:t>
      </w:r>
      <w:r>
        <w:rPr>
          <w:rFonts w:ascii="Calibri" w:hAnsi="Calibri" w:cs="Calibri"/>
          <w:b/>
          <w:bCs/>
        </w:rPr>
        <w:t xml:space="preserve">to </w:t>
      </w:r>
      <w:r>
        <w:rPr>
          <w:rFonts w:ascii="Calibri" w:hAnsi="Calibri" w:cs="Calibri"/>
          <w:b/>
          <w:bCs/>
        </w:rPr>
        <w:t>Delete</w:t>
      </w:r>
      <w:r>
        <w:rPr>
          <w:rFonts w:ascii="Calibri" w:hAnsi="Calibri" w:cs="Calibri"/>
          <w:b/>
          <w:bCs/>
        </w:rPr>
        <w:t xml:space="preserve"> a </w:t>
      </w:r>
      <w:proofErr w:type="gramStart"/>
      <w:r>
        <w:rPr>
          <w:rFonts w:ascii="Calibri" w:hAnsi="Calibri" w:cs="Calibri"/>
          <w:b/>
          <w:bCs/>
        </w:rPr>
        <w:t>Community</w:t>
      </w:r>
      <w:proofErr w:type="gramEnd"/>
      <w:r>
        <w:rPr>
          <w:rFonts w:ascii="Calibri" w:hAnsi="Calibri" w:cs="Calibri"/>
          <w:b/>
          <w:bCs/>
        </w:rPr>
        <w:t>-based Primary Practice Site</w:t>
      </w:r>
    </w:p>
    <w:p w14:paraId="546D4148" w14:textId="77777777" w:rsidR="00766B7F" w:rsidRDefault="00766B7F" w:rsidP="00766B7F">
      <w:pPr>
        <w:spacing w:line="240" w:lineRule="auto"/>
        <w:contextualSpacing/>
        <w:jc w:val="center"/>
        <w:rPr>
          <w:rFonts w:ascii="Calibri" w:hAnsi="Calibri" w:cs="Calibri"/>
          <w:b/>
          <w:bCs/>
        </w:rPr>
      </w:pPr>
    </w:p>
    <w:p w14:paraId="55E44302" w14:textId="77777777" w:rsidR="008670E7" w:rsidRDefault="008670E7" w:rsidP="008670E7">
      <w:pPr>
        <w:rPr>
          <w:bCs/>
        </w:rPr>
      </w:pPr>
      <w:r w:rsidRPr="00C845DB">
        <w:rPr>
          <w:b/>
          <w:u w:val="single"/>
        </w:rPr>
        <w:t>Primary Practice Site</w:t>
      </w:r>
      <w:r>
        <w:rPr>
          <w:bCs/>
        </w:rPr>
        <w:t xml:space="preserve">: A physical location (e.g., community pharmacy, federally qualified health center, outpatient clinic, hospital campus, managed care facility) where </w:t>
      </w:r>
      <w:proofErr w:type="gramStart"/>
      <w:r>
        <w:rPr>
          <w:bCs/>
        </w:rPr>
        <w:t>the majority of</w:t>
      </w:r>
      <w:proofErr w:type="gramEnd"/>
      <w:r>
        <w:rPr>
          <w:bCs/>
        </w:rPr>
        <w:t xml:space="preserve"> the resident’s training is conducted relative to the other participating site(s), as applicable.  For programs sponsored by a College of Pharmacy, </w:t>
      </w:r>
      <w:r w:rsidRPr="00C845DB">
        <w:rPr>
          <w:bCs/>
        </w:rPr>
        <w:t xml:space="preserve">the primary practice site is the clinical/patient care delivery site where the resident spends </w:t>
      </w:r>
      <w:proofErr w:type="gramStart"/>
      <w:r w:rsidRPr="00C845DB">
        <w:rPr>
          <w:bCs/>
        </w:rPr>
        <w:t>the majority of</w:t>
      </w:r>
      <w:proofErr w:type="gramEnd"/>
      <w:r w:rsidRPr="00C845DB">
        <w:rPr>
          <w:bCs/>
        </w:rPr>
        <w:t xml:space="preserve"> their time.</w:t>
      </w:r>
    </w:p>
    <w:p w14:paraId="3F8982D3" w14:textId="77777777" w:rsidR="008670E7" w:rsidRDefault="008670E7" w:rsidP="002143EB">
      <w:pPr>
        <w:rPr>
          <w:b/>
        </w:rPr>
      </w:pPr>
    </w:p>
    <w:p w14:paraId="416CCCDA" w14:textId="77777777" w:rsidR="004F4ED6" w:rsidRPr="00766B7F" w:rsidRDefault="004F4ED6" w:rsidP="004F4ED6">
      <w:pPr>
        <w:rPr>
          <w:rFonts w:ascii="Calibri" w:hAnsi="Calibri" w:cs="Calibri"/>
        </w:rPr>
      </w:pPr>
      <w:r w:rsidRPr="00766B7F">
        <w:rPr>
          <w:rFonts w:ascii="Calibri" w:hAnsi="Calibri" w:cs="Calibri"/>
        </w:rPr>
        <w:t>ASHP Program Number (5-digit code):</w:t>
      </w:r>
    </w:p>
    <w:p w14:paraId="4DB1F614" w14:textId="77777777" w:rsidR="0094050D" w:rsidRPr="00766B7F" w:rsidRDefault="0094050D" w:rsidP="009026D8">
      <w:r w:rsidRPr="00766B7F">
        <w:t>Program Name:</w:t>
      </w:r>
    </w:p>
    <w:p w14:paraId="3F3A2EF0" w14:textId="77777777" w:rsidR="0094050D" w:rsidRPr="00766B7F" w:rsidRDefault="0094050D" w:rsidP="009026D8">
      <w:r w:rsidRPr="00766B7F">
        <w:t>Program Address:</w:t>
      </w:r>
    </w:p>
    <w:p w14:paraId="0E806E40" w14:textId="77777777" w:rsidR="008670E7" w:rsidRPr="00766B7F" w:rsidRDefault="008670E7" w:rsidP="008670E7">
      <w:r w:rsidRPr="00766B7F">
        <w:t>School/College of Pharmacy Name:</w:t>
      </w:r>
    </w:p>
    <w:p w14:paraId="6ED8CEBF" w14:textId="3D73BA8B" w:rsidR="008670E7" w:rsidRPr="00766B7F" w:rsidRDefault="008670E7" w:rsidP="009026D8">
      <w:r w:rsidRPr="00766B7F">
        <w:t>School/College of Pharmacy Address (if different than Program Address above):</w:t>
      </w:r>
    </w:p>
    <w:p w14:paraId="7B86462E" w14:textId="323C704F" w:rsidR="008670E7" w:rsidRPr="00766B7F" w:rsidRDefault="008670E7" w:rsidP="009026D8">
      <w:r w:rsidRPr="00766B7F">
        <w:t>School/College of Pharmacy Dean’s Name:</w:t>
      </w:r>
    </w:p>
    <w:p w14:paraId="36278694" w14:textId="77777777" w:rsidR="0094050D" w:rsidRPr="00766B7F" w:rsidRDefault="00E775C7" w:rsidP="009026D8">
      <w:r w:rsidRPr="00766B7F">
        <w:t>Residency Program Director (RPD):</w:t>
      </w:r>
    </w:p>
    <w:p w14:paraId="2562A9FE" w14:textId="77777777" w:rsidR="0094050D" w:rsidRPr="00766B7F" w:rsidRDefault="00E775C7" w:rsidP="009026D8">
      <w:r w:rsidRPr="00766B7F">
        <w:t>RPD E</w:t>
      </w:r>
      <w:r w:rsidR="0094050D" w:rsidRPr="00766B7F">
        <w:t>mail:</w:t>
      </w:r>
    </w:p>
    <w:p w14:paraId="55204106" w14:textId="77777777" w:rsidR="0094050D" w:rsidRPr="00766B7F" w:rsidRDefault="00E775C7" w:rsidP="009026D8">
      <w:r w:rsidRPr="00766B7F">
        <w:t>RPD Phone N</w:t>
      </w:r>
      <w:r w:rsidR="0094050D" w:rsidRPr="00766B7F">
        <w:t>umber:</w:t>
      </w:r>
    </w:p>
    <w:p w14:paraId="516B7585" w14:textId="77777777" w:rsidR="00437DD5" w:rsidRPr="00766B7F" w:rsidRDefault="00E775C7" w:rsidP="00376B85">
      <w:r w:rsidRPr="00766B7F">
        <w:t>Current n</w:t>
      </w:r>
      <w:r w:rsidR="0094050D" w:rsidRPr="00766B7F">
        <w:t>umber of Primary Practice Site</w:t>
      </w:r>
      <w:r w:rsidR="00376B85" w:rsidRPr="00766B7F">
        <w:t>s</w:t>
      </w:r>
      <w:r w:rsidR="002143EB" w:rsidRPr="00766B7F">
        <w:t xml:space="preserve"> (PPS):</w:t>
      </w:r>
    </w:p>
    <w:p w14:paraId="22885033" w14:textId="3682C36C" w:rsidR="00437DD5" w:rsidRPr="00766B7F" w:rsidRDefault="00437DD5" w:rsidP="00437DD5">
      <w:r w:rsidRPr="00766B7F">
        <w:t xml:space="preserve">Name of </w:t>
      </w:r>
      <w:r w:rsidR="008670E7" w:rsidRPr="00766B7F">
        <w:t>Site</w:t>
      </w:r>
      <w:r w:rsidRPr="00766B7F">
        <w:t xml:space="preserve"> to be deleted as a PPS:</w:t>
      </w:r>
    </w:p>
    <w:p w14:paraId="6279890B" w14:textId="1258278C" w:rsidR="00437DD5" w:rsidRPr="00766B7F" w:rsidRDefault="00437DD5" w:rsidP="00437DD5">
      <w:r w:rsidRPr="00766B7F">
        <w:t xml:space="preserve">Full Address of </w:t>
      </w:r>
      <w:r w:rsidR="008670E7" w:rsidRPr="00766B7F">
        <w:t>Site to be deleted as a PPS</w:t>
      </w:r>
      <w:r w:rsidRPr="00766B7F">
        <w:t>:</w:t>
      </w:r>
    </w:p>
    <w:p w14:paraId="0F163531" w14:textId="77777777" w:rsidR="00DE49D8" w:rsidRPr="00766B7F" w:rsidRDefault="001D70A2" w:rsidP="00DE49D8">
      <w:r w:rsidRPr="00766B7F">
        <w:t>Effective date this PPS</w:t>
      </w:r>
      <w:r w:rsidR="00437DD5" w:rsidRPr="00766B7F">
        <w:t xml:space="preserve"> will be closed and no longer used </w:t>
      </w:r>
      <w:r w:rsidR="00DE49D8" w:rsidRPr="00766B7F">
        <w:t>for residency training:</w:t>
      </w:r>
    </w:p>
    <w:p w14:paraId="324E5102" w14:textId="77777777" w:rsidR="008670E7" w:rsidRPr="00766B7F" w:rsidRDefault="008670E7" w:rsidP="008670E7">
      <w:pPr>
        <w:tabs>
          <w:tab w:val="left" w:pos="6765"/>
        </w:tabs>
      </w:pPr>
    </w:p>
    <w:p w14:paraId="78D4AAA6" w14:textId="623BFC63" w:rsidR="008670E7" w:rsidRPr="00766B7F" w:rsidRDefault="008670E7" w:rsidP="008670E7">
      <w:pPr>
        <w:tabs>
          <w:tab w:val="left" w:pos="6765"/>
        </w:tabs>
        <w:rPr>
          <w:b/>
        </w:rPr>
      </w:pPr>
      <w:r w:rsidRPr="00766B7F">
        <w:rPr>
          <w:b/>
        </w:rPr>
        <w:t>___________________________________</w:t>
      </w:r>
      <w:r w:rsidRPr="00766B7F">
        <w:rPr>
          <w:b/>
        </w:rPr>
        <w:t xml:space="preserve">              __________________________________</w:t>
      </w:r>
    </w:p>
    <w:p w14:paraId="442D3B10" w14:textId="7E39BD0A" w:rsidR="008670E7" w:rsidRPr="00766B7F" w:rsidRDefault="008670E7" w:rsidP="008670E7">
      <w:pPr>
        <w:tabs>
          <w:tab w:val="left" w:pos="6765"/>
        </w:tabs>
        <w:rPr>
          <w:b/>
        </w:rPr>
      </w:pPr>
      <w:r w:rsidRPr="00766B7F">
        <w:rPr>
          <w:b/>
        </w:rPr>
        <w:t xml:space="preserve">Signature of RPD </w:t>
      </w:r>
      <w:r w:rsidRPr="00766B7F">
        <w:rPr>
          <w:b/>
        </w:rPr>
        <w:t xml:space="preserve">                                                           </w:t>
      </w:r>
      <w:r w:rsidRPr="00766B7F">
        <w:rPr>
          <w:b/>
        </w:rPr>
        <w:t xml:space="preserve">Signature of the Dean </w:t>
      </w:r>
    </w:p>
    <w:p w14:paraId="2AD12E5D" w14:textId="77777777" w:rsidR="00766B7F" w:rsidRDefault="008670E7" w:rsidP="00766B7F">
      <w:pPr>
        <w:rPr>
          <w:b/>
        </w:rPr>
      </w:pPr>
      <w:r w:rsidRPr="00766B7F">
        <w:rPr>
          <w:b/>
        </w:rPr>
        <w:t>Date Submitted:</w:t>
      </w:r>
    </w:p>
    <w:p w14:paraId="0859FF03" w14:textId="0C04AF99" w:rsidR="00CF1856" w:rsidRPr="00766B7F" w:rsidRDefault="00437DD5" w:rsidP="00766B7F">
      <w:pPr>
        <w:rPr>
          <w:b/>
        </w:rPr>
      </w:pPr>
      <w:r>
        <w:rPr>
          <w:color w:val="FF0000"/>
          <w:sz w:val="24"/>
          <w:szCs w:val="24"/>
        </w:rPr>
        <w:t xml:space="preserve">SUBMIT COMPLETED FORM </w:t>
      </w:r>
      <w:r w:rsidR="00D824C9" w:rsidRPr="00D824C9">
        <w:rPr>
          <w:color w:val="FF0000"/>
          <w:sz w:val="24"/>
          <w:szCs w:val="24"/>
        </w:rPr>
        <w:t xml:space="preserve">VIA EMAIL TO </w:t>
      </w:r>
      <w:hyperlink r:id="rId8" w:history="1">
        <w:r w:rsidR="00D824C9" w:rsidRPr="00D824C9">
          <w:rPr>
            <w:rStyle w:val="Hyperlink"/>
            <w:color w:val="FF0000"/>
            <w:sz w:val="24"/>
            <w:szCs w:val="24"/>
          </w:rPr>
          <w:t>ASD@ASHP.ORG</w:t>
        </w:r>
      </w:hyperlink>
    </w:p>
    <w:p w14:paraId="2120CC61" w14:textId="77777777" w:rsidR="00CF1856" w:rsidRPr="00622FD6" w:rsidRDefault="00CF1856" w:rsidP="008670E7">
      <w:pPr>
        <w:rPr>
          <w:b/>
          <w:sz w:val="24"/>
          <w:szCs w:val="24"/>
        </w:rPr>
      </w:pPr>
      <w:r w:rsidRPr="00622FD6">
        <w:rPr>
          <w:b/>
          <w:sz w:val="24"/>
          <w:szCs w:val="24"/>
        </w:rPr>
        <w:lastRenderedPageBreak/>
        <w:t>FOR ASHP REVIEW</w:t>
      </w:r>
    </w:p>
    <w:p w14:paraId="024D69A7" w14:textId="77777777" w:rsidR="00CF1856" w:rsidRDefault="00CF1856" w:rsidP="008670E7">
      <w:pPr>
        <w:rPr>
          <w:sz w:val="24"/>
          <w:szCs w:val="24"/>
        </w:rPr>
      </w:pPr>
      <w:r>
        <w:rPr>
          <w:sz w:val="24"/>
          <w:szCs w:val="24"/>
        </w:rPr>
        <w:t>ASHP ASO Reviewer</w:t>
      </w:r>
      <w:r w:rsidR="00451FC1">
        <w:rPr>
          <w:sz w:val="24"/>
          <w:szCs w:val="24"/>
        </w:rPr>
        <w:t>(s)</w:t>
      </w:r>
    </w:p>
    <w:p w14:paraId="6EDAD8EC" w14:textId="77777777" w:rsidR="00CF1856" w:rsidRDefault="00D824C9" w:rsidP="008670E7">
      <w:pPr>
        <w:rPr>
          <w:sz w:val="24"/>
          <w:szCs w:val="24"/>
        </w:rPr>
      </w:pPr>
      <w:r>
        <w:rPr>
          <w:sz w:val="24"/>
          <w:szCs w:val="24"/>
        </w:rPr>
        <w:t>Date RPD informed:</w:t>
      </w:r>
    </w:p>
    <w:p w14:paraId="5CC0CAD9" w14:textId="77777777" w:rsidR="00622FD6" w:rsidRDefault="00D824C9" w:rsidP="008670E7">
      <w:pPr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622FD6">
        <w:rPr>
          <w:sz w:val="24"/>
          <w:szCs w:val="24"/>
        </w:rPr>
        <w:t>NMS Informed</w:t>
      </w:r>
      <w:r>
        <w:rPr>
          <w:sz w:val="24"/>
          <w:szCs w:val="24"/>
        </w:rPr>
        <w:t>:</w:t>
      </w:r>
    </w:p>
    <w:p w14:paraId="6B32D400" w14:textId="77777777" w:rsidR="00622FD6" w:rsidRDefault="00D824C9" w:rsidP="008670E7">
      <w:pPr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622FD6">
        <w:rPr>
          <w:sz w:val="24"/>
          <w:szCs w:val="24"/>
        </w:rPr>
        <w:t>PharmAcademic Informed</w:t>
      </w:r>
      <w:r>
        <w:rPr>
          <w:sz w:val="24"/>
          <w:szCs w:val="24"/>
        </w:rPr>
        <w:t>:</w:t>
      </w:r>
    </w:p>
    <w:p w14:paraId="17FBF6CB" w14:textId="77777777" w:rsidR="00622FD6" w:rsidRDefault="00622FD6" w:rsidP="008670E7">
      <w:pPr>
        <w:rPr>
          <w:sz w:val="24"/>
          <w:szCs w:val="24"/>
        </w:rPr>
      </w:pPr>
      <w:r>
        <w:rPr>
          <w:sz w:val="24"/>
          <w:szCs w:val="24"/>
        </w:rPr>
        <w:t>ASD Records (Fabric Note and TRIM)</w:t>
      </w:r>
      <w:r w:rsidR="00D824C9">
        <w:rPr>
          <w:sz w:val="24"/>
          <w:szCs w:val="24"/>
        </w:rPr>
        <w:t>:</w:t>
      </w:r>
    </w:p>
    <w:p w14:paraId="383787B6" w14:textId="77777777" w:rsidR="0068019C" w:rsidRDefault="0068019C" w:rsidP="00CF1856">
      <w:pPr>
        <w:ind w:left="90"/>
        <w:rPr>
          <w:sz w:val="24"/>
          <w:szCs w:val="24"/>
        </w:rPr>
      </w:pPr>
    </w:p>
    <w:sectPr w:rsidR="0068019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F0885" w14:textId="77777777" w:rsidR="00E318A5" w:rsidRDefault="00E318A5" w:rsidP="00451FC1">
      <w:pPr>
        <w:spacing w:after="0" w:line="240" w:lineRule="auto"/>
      </w:pPr>
      <w:r>
        <w:separator/>
      </w:r>
    </w:p>
  </w:endnote>
  <w:endnote w:type="continuationSeparator" w:id="0">
    <w:p w14:paraId="6C5DB925" w14:textId="77777777" w:rsidR="00E318A5" w:rsidRDefault="00E318A5" w:rsidP="0045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3133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1396E7" w14:textId="77777777" w:rsidR="00451FC1" w:rsidRDefault="00451F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1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0E5E0" w14:textId="77777777" w:rsidR="00451FC1" w:rsidRDefault="00451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4A3B5" w14:textId="77777777" w:rsidR="00E318A5" w:rsidRDefault="00E318A5" w:rsidP="00451FC1">
      <w:pPr>
        <w:spacing w:after="0" w:line="240" w:lineRule="auto"/>
      </w:pPr>
      <w:r>
        <w:separator/>
      </w:r>
    </w:p>
  </w:footnote>
  <w:footnote w:type="continuationSeparator" w:id="0">
    <w:p w14:paraId="7CCDA133" w14:textId="77777777" w:rsidR="00E318A5" w:rsidRDefault="00E318A5" w:rsidP="00451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0279A"/>
    <w:multiLevelType w:val="hybridMultilevel"/>
    <w:tmpl w:val="DC9CC9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E6A8A"/>
    <w:multiLevelType w:val="hybridMultilevel"/>
    <w:tmpl w:val="28FA5E76"/>
    <w:lvl w:ilvl="0" w:tplc="A26C867C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A52D6"/>
    <w:multiLevelType w:val="multilevel"/>
    <w:tmpl w:val="51E419D6"/>
    <w:lvl w:ilvl="0">
      <w:start w:val="1"/>
      <w:numFmt w:val="upperRoman"/>
      <w:lvlText w:val="%1."/>
      <w:lvlJc w:val="left"/>
      <w:pPr>
        <w:ind w:left="1080" w:hanging="360"/>
      </w:pPr>
      <w:rPr>
        <w:rFonts w:ascii="Calibri" w:hAnsi="Calibri" w:hint="default"/>
        <w:color w:val="auto"/>
        <w:sz w:val="24"/>
      </w:rPr>
    </w:lvl>
    <w:lvl w:ilvl="1">
      <w:start w:val="5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450" w:hanging="360"/>
      </w:pPr>
      <w:rPr>
        <w:rFonts w:asciiTheme="minorHAnsi" w:hAnsiTheme="minorHAnsi" w:hint="default"/>
        <w:b w:val="0"/>
        <w:sz w:val="24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(%6)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3" w15:restartNumberingAfterBreak="0">
    <w:nsid w:val="7686372E"/>
    <w:multiLevelType w:val="hybridMultilevel"/>
    <w:tmpl w:val="66EAA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176674">
    <w:abstractNumId w:val="0"/>
  </w:num>
  <w:num w:numId="2" w16cid:durableId="1853954938">
    <w:abstractNumId w:val="2"/>
  </w:num>
  <w:num w:numId="3" w16cid:durableId="167717921">
    <w:abstractNumId w:val="3"/>
  </w:num>
  <w:num w:numId="4" w16cid:durableId="2038309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6D8"/>
    <w:rsid w:val="00060DE5"/>
    <w:rsid w:val="000930C8"/>
    <w:rsid w:val="001A1908"/>
    <w:rsid w:val="001B6071"/>
    <w:rsid w:val="001D70A2"/>
    <w:rsid w:val="001F1073"/>
    <w:rsid w:val="002143EB"/>
    <w:rsid w:val="00376B85"/>
    <w:rsid w:val="003E0FB5"/>
    <w:rsid w:val="00437DD5"/>
    <w:rsid w:val="00451FC1"/>
    <w:rsid w:val="004F4ED6"/>
    <w:rsid w:val="005E7262"/>
    <w:rsid w:val="00622FD6"/>
    <w:rsid w:val="0068019C"/>
    <w:rsid w:val="00766B7F"/>
    <w:rsid w:val="008670E7"/>
    <w:rsid w:val="00873950"/>
    <w:rsid w:val="008D0689"/>
    <w:rsid w:val="009026D8"/>
    <w:rsid w:val="0094050D"/>
    <w:rsid w:val="00AB1E7E"/>
    <w:rsid w:val="00B739E8"/>
    <w:rsid w:val="00C3436E"/>
    <w:rsid w:val="00CF1856"/>
    <w:rsid w:val="00D81C62"/>
    <w:rsid w:val="00D824C9"/>
    <w:rsid w:val="00DE49D8"/>
    <w:rsid w:val="00E318A5"/>
    <w:rsid w:val="00E775C7"/>
    <w:rsid w:val="00F27501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E85BA"/>
  <w15:chartTrackingRefBased/>
  <w15:docId w15:val="{76592A31-0441-4BC5-810A-BADD6C3C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1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FC1"/>
  </w:style>
  <w:style w:type="paragraph" w:styleId="Footer">
    <w:name w:val="footer"/>
    <w:basedOn w:val="Normal"/>
    <w:link w:val="FooterChar"/>
    <w:uiPriority w:val="99"/>
    <w:unhideWhenUsed/>
    <w:rsid w:val="00451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FC1"/>
  </w:style>
  <w:style w:type="character" w:styleId="Hyperlink">
    <w:name w:val="Hyperlink"/>
    <w:basedOn w:val="DefaultParagraphFont"/>
    <w:uiPriority w:val="99"/>
    <w:unhideWhenUsed/>
    <w:rsid w:val="00D824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D@ASH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Fulginiti</dc:creator>
  <cp:keywords/>
  <dc:description/>
  <cp:lastModifiedBy>Amy Hyduk-Cardillo</cp:lastModifiedBy>
  <cp:revision>6</cp:revision>
  <dcterms:created xsi:type="dcterms:W3CDTF">2024-09-10T16:25:00Z</dcterms:created>
  <dcterms:modified xsi:type="dcterms:W3CDTF">2024-09-10T17:59:00Z</dcterms:modified>
</cp:coreProperties>
</file>