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26C31" w14:textId="77777777" w:rsidR="000E2219" w:rsidRPr="00216A2C" w:rsidRDefault="000E2219" w:rsidP="003C007C">
      <w:pPr>
        <w:jc w:val="center"/>
        <w:rPr>
          <w:rFonts w:ascii="Calibri" w:hAnsi="Calibri" w:cs="Calibri"/>
          <w:b/>
          <w:bCs/>
        </w:rPr>
      </w:pPr>
    </w:p>
    <w:p w14:paraId="6CCFCDD5" w14:textId="46B4A3F0" w:rsidR="009520CC" w:rsidRPr="00216A2C" w:rsidRDefault="009520CC" w:rsidP="009520CC">
      <w:pPr>
        <w:jc w:val="center"/>
        <w:rPr>
          <w:rFonts w:ascii="Calibri" w:hAnsi="Calibri" w:cs="Calibri"/>
          <w:b/>
          <w:bCs/>
        </w:rPr>
      </w:pPr>
      <w:r w:rsidRPr="00216A2C">
        <w:rPr>
          <w:rFonts w:ascii="Calibri" w:hAnsi="Calibri" w:cs="Calibri"/>
          <w:b/>
          <w:bCs/>
        </w:rPr>
        <w:t>ASHP Accreditation</w:t>
      </w:r>
      <w:r w:rsidR="00511D32" w:rsidRPr="00216A2C">
        <w:rPr>
          <w:rFonts w:ascii="Calibri" w:hAnsi="Calibri" w:cs="Calibri"/>
          <w:b/>
          <w:bCs/>
        </w:rPr>
        <w:t xml:space="preserve"> Services Office (ASO)</w:t>
      </w:r>
    </w:p>
    <w:p w14:paraId="7B1868A0" w14:textId="77777777" w:rsidR="009520CC" w:rsidRPr="00216A2C" w:rsidRDefault="009520CC" w:rsidP="009520CC">
      <w:pPr>
        <w:jc w:val="center"/>
        <w:rPr>
          <w:rFonts w:ascii="Calibri" w:hAnsi="Calibri" w:cs="Calibri"/>
          <w:b/>
          <w:bCs/>
        </w:rPr>
      </w:pPr>
      <w:r w:rsidRPr="00216A2C">
        <w:rPr>
          <w:rFonts w:ascii="Calibri" w:hAnsi="Calibri" w:cs="Calibri"/>
          <w:b/>
          <w:bCs/>
        </w:rPr>
        <w:t xml:space="preserve">Pharmacy Residency Program </w:t>
      </w:r>
    </w:p>
    <w:p w14:paraId="7272B2E4" w14:textId="1E0D6925" w:rsidR="009520CC" w:rsidRPr="00216A2C" w:rsidRDefault="009520CC" w:rsidP="009520CC">
      <w:pPr>
        <w:jc w:val="center"/>
        <w:rPr>
          <w:rFonts w:ascii="Calibri" w:hAnsi="Calibri" w:cs="Calibri"/>
          <w:b/>
          <w:bCs/>
        </w:rPr>
      </w:pPr>
      <w:r w:rsidRPr="00216A2C">
        <w:rPr>
          <w:rFonts w:ascii="Calibri" w:hAnsi="Calibri" w:cs="Calibri"/>
          <w:b/>
          <w:bCs/>
        </w:rPr>
        <w:t>Request for Addition or Deletion of Participating Site Change</w:t>
      </w:r>
    </w:p>
    <w:p w14:paraId="0483BB0E" w14:textId="77777777" w:rsidR="003C007C" w:rsidRPr="00216A2C" w:rsidRDefault="003C007C" w:rsidP="003C007C">
      <w:pPr>
        <w:rPr>
          <w:rFonts w:ascii="Calibri" w:hAnsi="Calibri" w:cs="Calibri"/>
          <w:b/>
          <w:bCs/>
        </w:rPr>
      </w:pPr>
    </w:p>
    <w:p w14:paraId="7A7E552E" w14:textId="4B59EA1F" w:rsidR="009520CC" w:rsidRPr="00216A2C" w:rsidRDefault="009520CC" w:rsidP="009520CC">
      <w:pPr>
        <w:rPr>
          <w:rFonts w:ascii="Calibri" w:hAnsi="Calibri" w:cs="Calibri"/>
          <w:sz w:val="22"/>
          <w:szCs w:val="22"/>
        </w:rPr>
      </w:pPr>
      <w:r w:rsidRPr="00216A2C">
        <w:rPr>
          <w:rFonts w:ascii="Calibri" w:hAnsi="Calibri" w:cs="Calibri"/>
          <w:sz w:val="22"/>
          <w:szCs w:val="22"/>
        </w:rPr>
        <w:t xml:space="preserve">Residency programs in any accreditation status must submit notification to the </w:t>
      </w:r>
      <w:r w:rsidR="00511D32" w:rsidRPr="00216A2C">
        <w:rPr>
          <w:rFonts w:ascii="Calibri" w:hAnsi="Calibri" w:cs="Calibri"/>
          <w:sz w:val="22"/>
          <w:szCs w:val="22"/>
        </w:rPr>
        <w:t>ASO</w:t>
      </w:r>
      <w:r w:rsidRPr="00216A2C">
        <w:rPr>
          <w:rFonts w:ascii="Calibri" w:hAnsi="Calibri" w:cs="Calibri"/>
          <w:sz w:val="22"/>
          <w:szCs w:val="22"/>
        </w:rPr>
        <w:t xml:space="preserve"> when a change to the program’s structure occurs that results in </w:t>
      </w:r>
      <w:r w:rsidR="00580945" w:rsidRPr="00216A2C">
        <w:rPr>
          <w:rFonts w:ascii="Calibri" w:hAnsi="Calibri" w:cs="Calibri"/>
          <w:sz w:val="22"/>
          <w:szCs w:val="22"/>
        </w:rPr>
        <w:t>a significantly</w:t>
      </w:r>
      <w:r w:rsidRPr="00216A2C">
        <w:rPr>
          <w:rFonts w:ascii="Calibri" w:hAnsi="Calibri" w:cs="Calibri"/>
          <w:sz w:val="22"/>
          <w:szCs w:val="22"/>
        </w:rPr>
        <w:t xml:space="preserve"> different structure tha</w:t>
      </w:r>
      <w:r w:rsidR="00580945" w:rsidRPr="00216A2C">
        <w:rPr>
          <w:rFonts w:ascii="Calibri" w:hAnsi="Calibri" w:cs="Calibri"/>
          <w:sz w:val="22"/>
          <w:szCs w:val="22"/>
        </w:rPr>
        <w:t>n what</w:t>
      </w:r>
      <w:r w:rsidRPr="00216A2C">
        <w:rPr>
          <w:rFonts w:ascii="Calibri" w:hAnsi="Calibri" w:cs="Calibri"/>
          <w:sz w:val="22"/>
          <w:szCs w:val="22"/>
        </w:rPr>
        <w:t xml:space="preserve"> was </w:t>
      </w:r>
      <w:r w:rsidR="00580945" w:rsidRPr="00216A2C">
        <w:rPr>
          <w:rFonts w:ascii="Calibri" w:hAnsi="Calibri" w:cs="Calibri"/>
          <w:sz w:val="22"/>
          <w:szCs w:val="22"/>
        </w:rPr>
        <w:t>reviewed</w:t>
      </w:r>
      <w:r w:rsidRPr="00216A2C">
        <w:rPr>
          <w:rFonts w:ascii="Calibri" w:hAnsi="Calibri" w:cs="Calibri"/>
          <w:sz w:val="22"/>
          <w:szCs w:val="22"/>
        </w:rPr>
        <w:t xml:space="preserve"> during the </w:t>
      </w:r>
      <w:r w:rsidR="00580945" w:rsidRPr="00216A2C">
        <w:rPr>
          <w:rFonts w:ascii="Calibri" w:hAnsi="Calibri" w:cs="Calibri"/>
          <w:sz w:val="22"/>
          <w:szCs w:val="22"/>
        </w:rPr>
        <w:t xml:space="preserve">accreditation </w:t>
      </w:r>
      <w:r w:rsidRPr="00216A2C">
        <w:rPr>
          <w:rFonts w:ascii="Calibri" w:hAnsi="Calibri" w:cs="Calibri"/>
          <w:sz w:val="22"/>
          <w:szCs w:val="22"/>
        </w:rPr>
        <w:t xml:space="preserve">survey process.  This includes informing ASO when adding or deleting a participating site in a program.  This form is only </w:t>
      </w:r>
      <w:r w:rsidR="00511D32" w:rsidRPr="00216A2C">
        <w:rPr>
          <w:rFonts w:ascii="Calibri" w:hAnsi="Calibri" w:cs="Calibri"/>
          <w:sz w:val="22"/>
          <w:szCs w:val="22"/>
        </w:rPr>
        <w:t xml:space="preserve">to </w:t>
      </w:r>
      <w:r w:rsidRPr="00216A2C">
        <w:rPr>
          <w:rFonts w:ascii="Calibri" w:hAnsi="Calibri" w:cs="Calibri"/>
          <w:sz w:val="22"/>
          <w:szCs w:val="22"/>
        </w:rPr>
        <w:t xml:space="preserve">be used to inform ASO of changes to </w:t>
      </w:r>
      <w:r w:rsidRPr="00216A2C">
        <w:rPr>
          <w:rFonts w:ascii="Calibri" w:hAnsi="Calibri" w:cs="Calibri"/>
          <w:i/>
          <w:iCs/>
          <w:sz w:val="22"/>
          <w:szCs w:val="22"/>
        </w:rPr>
        <w:t>participating site(s)</w:t>
      </w:r>
      <w:r w:rsidRPr="00216A2C">
        <w:rPr>
          <w:rFonts w:ascii="Calibri" w:hAnsi="Calibri" w:cs="Calibri"/>
          <w:sz w:val="22"/>
          <w:szCs w:val="22"/>
        </w:rPr>
        <w:t xml:space="preserve"> in the program.  Changes to the program’s primary practice site must be requested utilizing the designated primary practice site change form available on the ASHP website.  </w:t>
      </w:r>
    </w:p>
    <w:p w14:paraId="5B96C5D6" w14:textId="77777777" w:rsidR="009520CC" w:rsidRPr="00216A2C" w:rsidRDefault="009520CC" w:rsidP="009520CC">
      <w:pPr>
        <w:rPr>
          <w:rFonts w:ascii="Calibri" w:hAnsi="Calibri" w:cs="Calibri"/>
          <w:sz w:val="22"/>
          <w:szCs w:val="22"/>
        </w:rPr>
      </w:pPr>
    </w:p>
    <w:p w14:paraId="423093F6" w14:textId="4CE4FA21" w:rsidR="009520CC" w:rsidRPr="00216A2C" w:rsidRDefault="009520CC" w:rsidP="009520CC">
      <w:pPr>
        <w:rPr>
          <w:rFonts w:ascii="Calibri" w:hAnsi="Calibri" w:cs="Calibri"/>
          <w:bCs/>
          <w:i/>
          <w:iCs/>
          <w:sz w:val="22"/>
          <w:szCs w:val="22"/>
        </w:rPr>
      </w:pPr>
      <w:r w:rsidRPr="00216A2C">
        <w:rPr>
          <w:rFonts w:ascii="Calibri" w:hAnsi="Calibri" w:cs="Calibri"/>
          <w:b/>
          <w:sz w:val="22"/>
          <w:szCs w:val="22"/>
          <w:u w:val="single"/>
        </w:rPr>
        <w:t>Primary Practice Site</w:t>
      </w:r>
      <w:r w:rsidRPr="00216A2C">
        <w:rPr>
          <w:rFonts w:ascii="Calibri" w:hAnsi="Calibri" w:cs="Calibri"/>
          <w:bCs/>
          <w:sz w:val="22"/>
          <w:szCs w:val="22"/>
        </w:rPr>
        <w:t xml:space="preserve">: A physical location (e.g., hospital campus, federally qualified health center, community pharmacy, managed care facility, outpatient clinic) where the majority of the resident’s training is conducted relative to the other participating site(s), as applicable.  For programs sponsored by a College of Pharmacy, the primary practice site is the clinical/patient care delivery site where the resident spends the majority of their time.  </w:t>
      </w:r>
    </w:p>
    <w:p w14:paraId="0A584FB9" w14:textId="77777777" w:rsidR="009520CC" w:rsidRPr="00216A2C" w:rsidRDefault="009520CC" w:rsidP="009520CC">
      <w:pPr>
        <w:rPr>
          <w:rFonts w:ascii="Calibri" w:hAnsi="Calibri" w:cs="Calibri"/>
          <w:bCs/>
          <w:i/>
          <w:iCs/>
          <w:sz w:val="22"/>
          <w:szCs w:val="22"/>
        </w:rPr>
      </w:pPr>
    </w:p>
    <w:p w14:paraId="47300EED" w14:textId="77777777" w:rsidR="009520CC" w:rsidRPr="00216A2C" w:rsidRDefault="009520CC" w:rsidP="009520CC">
      <w:pPr>
        <w:rPr>
          <w:rFonts w:ascii="Calibri" w:hAnsi="Calibri" w:cs="Calibri"/>
          <w:bCs/>
          <w:sz w:val="22"/>
          <w:szCs w:val="22"/>
        </w:rPr>
      </w:pPr>
      <w:r w:rsidRPr="00216A2C">
        <w:rPr>
          <w:rFonts w:ascii="Calibri" w:hAnsi="Calibri" w:cs="Calibri"/>
          <w:b/>
          <w:sz w:val="22"/>
          <w:szCs w:val="22"/>
          <w:u w:val="single"/>
        </w:rPr>
        <w:t>Participating Site</w:t>
      </w:r>
      <w:r w:rsidRPr="00216A2C">
        <w:rPr>
          <w:rFonts w:ascii="Calibri" w:hAnsi="Calibri" w:cs="Calibri"/>
          <w:bCs/>
          <w:sz w:val="22"/>
          <w:szCs w:val="22"/>
        </w:rPr>
        <w:t>: Site used to provide education experience(s) for the resident when</w:t>
      </w:r>
    </w:p>
    <w:p w14:paraId="19B96A93" w14:textId="77777777" w:rsidR="009520CC" w:rsidRPr="00216A2C" w:rsidRDefault="009520CC" w:rsidP="009520CC">
      <w:pPr>
        <w:pStyle w:val="ListParagraph"/>
        <w:numPr>
          <w:ilvl w:val="0"/>
          <w:numId w:val="2"/>
        </w:numPr>
        <w:spacing w:after="160" w:line="259" w:lineRule="auto"/>
        <w:rPr>
          <w:rFonts w:ascii="Calibri" w:hAnsi="Calibri" w:cs="Calibri"/>
          <w:bCs/>
          <w:sz w:val="22"/>
          <w:szCs w:val="22"/>
        </w:rPr>
      </w:pPr>
      <w:r w:rsidRPr="00216A2C">
        <w:rPr>
          <w:rFonts w:ascii="Calibri" w:hAnsi="Calibri" w:cs="Calibri"/>
          <w:bCs/>
          <w:sz w:val="22"/>
          <w:szCs w:val="22"/>
        </w:rPr>
        <w:t>Services are unavailable/insufficient to meet required/elective training and/or</w:t>
      </w:r>
    </w:p>
    <w:p w14:paraId="793A4006" w14:textId="77777777" w:rsidR="009520CC" w:rsidRPr="00216A2C" w:rsidRDefault="009520CC" w:rsidP="009520CC">
      <w:pPr>
        <w:pStyle w:val="ListParagraph"/>
        <w:numPr>
          <w:ilvl w:val="0"/>
          <w:numId w:val="2"/>
        </w:numPr>
        <w:spacing w:after="160" w:line="259" w:lineRule="auto"/>
        <w:rPr>
          <w:rFonts w:ascii="Calibri" w:hAnsi="Calibri" w:cs="Calibri"/>
          <w:bCs/>
          <w:sz w:val="22"/>
          <w:szCs w:val="22"/>
        </w:rPr>
      </w:pPr>
      <w:r w:rsidRPr="00216A2C">
        <w:rPr>
          <w:rFonts w:ascii="Calibri" w:hAnsi="Calibri" w:cs="Calibri"/>
          <w:bCs/>
          <w:sz w:val="22"/>
          <w:szCs w:val="22"/>
        </w:rPr>
        <w:t>Additional resources are needed to execute the training</w:t>
      </w:r>
    </w:p>
    <w:p w14:paraId="4AB70FFA" w14:textId="77777777" w:rsidR="009520CC" w:rsidRPr="00216A2C" w:rsidRDefault="009520CC" w:rsidP="009520CC">
      <w:pPr>
        <w:rPr>
          <w:rFonts w:ascii="Calibri" w:hAnsi="Calibri" w:cs="Calibri"/>
          <w:bCs/>
          <w:i/>
          <w:iCs/>
          <w:sz w:val="20"/>
          <w:szCs w:val="20"/>
        </w:rPr>
      </w:pPr>
      <w:r w:rsidRPr="00216A2C">
        <w:rPr>
          <w:rFonts w:ascii="Calibri" w:hAnsi="Calibri" w:cs="Calibri"/>
          <w:bCs/>
          <w:i/>
          <w:iCs/>
          <w:sz w:val="20"/>
          <w:szCs w:val="20"/>
        </w:rPr>
        <w:t>A memorandum is needed for participating sites(s) that are not part of the same enterprise as the program operator.</w:t>
      </w:r>
    </w:p>
    <w:p w14:paraId="757CB97D" w14:textId="77777777" w:rsidR="00580945" w:rsidRPr="00216A2C" w:rsidRDefault="00580945" w:rsidP="009520CC">
      <w:pPr>
        <w:rPr>
          <w:rFonts w:ascii="Calibri" w:hAnsi="Calibri" w:cs="Calibri"/>
          <w:bCs/>
          <w:i/>
          <w:iCs/>
          <w:sz w:val="20"/>
          <w:szCs w:val="20"/>
        </w:rPr>
      </w:pPr>
    </w:p>
    <w:p w14:paraId="0650A901" w14:textId="32316A7D" w:rsidR="00580945" w:rsidRPr="00216A2C" w:rsidRDefault="00511D32" w:rsidP="009520CC">
      <w:pPr>
        <w:rPr>
          <w:rFonts w:ascii="Calibri" w:hAnsi="Calibri" w:cs="Calibri"/>
          <w:bCs/>
          <w:i/>
          <w:iCs/>
          <w:sz w:val="20"/>
          <w:szCs w:val="20"/>
        </w:rPr>
      </w:pPr>
      <w:r w:rsidRPr="00216A2C">
        <w:rPr>
          <w:rFonts w:ascii="Calibri" w:hAnsi="Calibri" w:cs="Calibri"/>
          <w:bCs/>
          <w:i/>
          <w:iCs/>
          <w:sz w:val="20"/>
          <w:szCs w:val="20"/>
        </w:rPr>
        <w:t>Programs must disclose, at the time the interview invitation is extended, if the program structure includes required travel to experiences that are not conducted at the primary practice site, including the number of required learning experiences not conducted at the primary practice site and the financial support (if any) provided per the organization’s travel policy (e.g., mileage reimbursement, parking fees, tolls).</w:t>
      </w:r>
    </w:p>
    <w:p w14:paraId="3A3CBD1F" w14:textId="77777777" w:rsidR="009520CC" w:rsidRPr="00216A2C" w:rsidRDefault="009520CC" w:rsidP="009520CC">
      <w:pPr>
        <w:rPr>
          <w:rFonts w:ascii="Calibri" w:hAnsi="Calibri" w:cs="Calibri"/>
          <w:bCs/>
          <w:i/>
          <w:iCs/>
        </w:rPr>
      </w:pPr>
    </w:p>
    <w:p w14:paraId="3FC6DF3E" w14:textId="77777777" w:rsidR="009520CC" w:rsidRPr="00216A2C" w:rsidRDefault="009520CC" w:rsidP="009520CC">
      <w:pPr>
        <w:rPr>
          <w:rFonts w:ascii="Calibri" w:hAnsi="Calibri" w:cs="Calibri"/>
          <w:b/>
          <w:bCs/>
          <w:sz w:val="22"/>
          <w:szCs w:val="22"/>
          <w:u w:val="single"/>
        </w:rPr>
      </w:pPr>
      <w:r w:rsidRPr="00216A2C">
        <w:rPr>
          <w:rFonts w:ascii="Calibri" w:hAnsi="Calibri" w:cs="Calibri"/>
          <w:b/>
          <w:bCs/>
          <w:sz w:val="22"/>
          <w:szCs w:val="22"/>
          <w:u w:val="single"/>
        </w:rPr>
        <w:t>Key Program Information</w:t>
      </w:r>
    </w:p>
    <w:p w14:paraId="0C584C18" w14:textId="4E2648E8" w:rsidR="003C007C" w:rsidRPr="00216A2C" w:rsidRDefault="003C007C">
      <w:pPr>
        <w:rPr>
          <w:rFonts w:ascii="Calibri" w:hAnsi="Calibri" w:cs="Calibri"/>
          <w:sz w:val="22"/>
          <w:szCs w:val="22"/>
        </w:rPr>
      </w:pPr>
      <w:r w:rsidRPr="00216A2C">
        <w:rPr>
          <w:rFonts w:ascii="Calibri" w:hAnsi="Calibri" w:cs="Calibri"/>
          <w:sz w:val="22"/>
          <w:szCs w:val="22"/>
        </w:rPr>
        <w:t>Program Name:</w:t>
      </w:r>
    </w:p>
    <w:p w14:paraId="6208D2F4" w14:textId="00CA8A8D" w:rsidR="003C007C" w:rsidRPr="00216A2C" w:rsidRDefault="003C007C">
      <w:pPr>
        <w:rPr>
          <w:rFonts w:ascii="Calibri" w:hAnsi="Calibri" w:cs="Calibri"/>
          <w:sz w:val="22"/>
          <w:szCs w:val="22"/>
        </w:rPr>
      </w:pPr>
    </w:p>
    <w:p w14:paraId="18A6E4A5" w14:textId="3EDDB580" w:rsidR="003C007C" w:rsidRPr="00216A2C" w:rsidRDefault="003C007C">
      <w:pPr>
        <w:rPr>
          <w:rFonts w:ascii="Calibri" w:hAnsi="Calibri" w:cs="Calibri"/>
          <w:sz w:val="22"/>
          <w:szCs w:val="22"/>
        </w:rPr>
      </w:pPr>
      <w:r w:rsidRPr="00216A2C">
        <w:rPr>
          <w:rFonts w:ascii="Calibri" w:hAnsi="Calibri" w:cs="Calibri"/>
          <w:sz w:val="22"/>
          <w:szCs w:val="22"/>
        </w:rPr>
        <w:t>ASHP Program Number</w:t>
      </w:r>
      <w:r w:rsidR="000E2219" w:rsidRPr="00216A2C">
        <w:rPr>
          <w:rFonts w:ascii="Calibri" w:hAnsi="Calibri" w:cs="Calibri"/>
          <w:sz w:val="22"/>
          <w:szCs w:val="22"/>
        </w:rPr>
        <w:t xml:space="preserve"> (5-digit code)</w:t>
      </w:r>
      <w:r w:rsidRPr="00216A2C">
        <w:rPr>
          <w:rFonts w:ascii="Calibri" w:hAnsi="Calibri" w:cs="Calibri"/>
          <w:sz w:val="22"/>
          <w:szCs w:val="22"/>
        </w:rPr>
        <w:t>:</w:t>
      </w:r>
    </w:p>
    <w:p w14:paraId="778F4AA9" w14:textId="77777777" w:rsidR="003C007C" w:rsidRPr="00216A2C" w:rsidRDefault="003C007C">
      <w:pPr>
        <w:rPr>
          <w:rFonts w:ascii="Calibri" w:hAnsi="Calibri" w:cs="Calibri"/>
          <w:sz w:val="22"/>
          <w:szCs w:val="22"/>
        </w:rPr>
      </w:pPr>
    </w:p>
    <w:p w14:paraId="05181C44" w14:textId="24D95B87" w:rsidR="003C007C" w:rsidRPr="00216A2C" w:rsidRDefault="003C007C">
      <w:pPr>
        <w:rPr>
          <w:rFonts w:ascii="Calibri" w:hAnsi="Calibri" w:cs="Calibri"/>
          <w:sz w:val="22"/>
          <w:szCs w:val="22"/>
        </w:rPr>
      </w:pPr>
      <w:r w:rsidRPr="00216A2C">
        <w:rPr>
          <w:rFonts w:ascii="Calibri" w:hAnsi="Calibri" w:cs="Calibri"/>
          <w:sz w:val="22"/>
          <w:szCs w:val="22"/>
        </w:rPr>
        <w:t>Residency Program Director (RPD) Name:</w:t>
      </w:r>
    </w:p>
    <w:p w14:paraId="2ABD69E1" w14:textId="77777777" w:rsidR="003C007C" w:rsidRPr="00216A2C" w:rsidRDefault="003C007C">
      <w:pPr>
        <w:rPr>
          <w:rFonts w:ascii="Calibri" w:hAnsi="Calibri" w:cs="Calibri"/>
          <w:sz w:val="22"/>
          <w:szCs w:val="22"/>
        </w:rPr>
      </w:pPr>
    </w:p>
    <w:p w14:paraId="1E51FA26" w14:textId="6E640C46" w:rsidR="003C007C" w:rsidRPr="00216A2C" w:rsidRDefault="003C007C">
      <w:pPr>
        <w:rPr>
          <w:rFonts w:ascii="Calibri" w:hAnsi="Calibri" w:cs="Calibri"/>
          <w:sz w:val="22"/>
          <w:szCs w:val="22"/>
        </w:rPr>
      </w:pPr>
      <w:r w:rsidRPr="00216A2C">
        <w:rPr>
          <w:rFonts w:ascii="Calibri" w:hAnsi="Calibri" w:cs="Calibri"/>
          <w:sz w:val="22"/>
          <w:szCs w:val="22"/>
        </w:rPr>
        <w:t>RPD Phone Number:</w:t>
      </w:r>
    </w:p>
    <w:p w14:paraId="6AE1A1FA" w14:textId="77777777" w:rsidR="003C007C" w:rsidRPr="00216A2C" w:rsidRDefault="003C007C">
      <w:pPr>
        <w:rPr>
          <w:rFonts w:ascii="Calibri" w:hAnsi="Calibri" w:cs="Calibri"/>
          <w:sz w:val="22"/>
          <w:szCs w:val="22"/>
        </w:rPr>
      </w:pPr>
    </w:p>
    <w:p w14:paraId="1390AFDD" w14:textId="7E03087A" w:rsidR="003C007C" w:rsidRPr="00216A2C" w:rsidRDefault="003C007C">
      <w:pPr>
        <w:rPr>
          <w:rFonts w:ascii="Calibri" w:hAnsi="Calibri" w:cs="Calibri"/>
          <w:sz w:val="22"/>
          <w:szCs w:val="22"/>
        </w:rPr>
      </w:pPr>
      <w:r w:rsidRPr="00216A2C">
        <w:rPr>
          <w:rFonts w:ascii="Calibri" w:hAnsi="Calibri" w:cs="Calibri"/>
          <w:sz w:val="22"/>
          <w:szCs w:val="22"/>
        </w:rPr>
        <w:t>RPD Email:</w:t>
      </w:r>
    </w:p>
    <w:p w14:paraId="4C9280EC" w14:textId="77777777" w:rsidR="000E2219" w:rsidRPr="00216A2C" w:rsidRDefault="000E2219">
      <w:pPr>
        <w:rPr>
          <w:rFonts w:ascii="Calibri" w:hAnsi="Calibri" w:cs="Calibri"/>
          <w:sz w:val="22"/>
          <w:szCs w:val="22"/>
        </w:rPr>
      </w:pPr>
    </w:p>
    <w:p w14:paraId="6E5C9148" w14:textId="2B548178" w:rsidR="000E2219" w:rsidRPr="00216A2C" w:rsidRDefault="000E2219">
      <w:pPr>
        <w:rPr>
          <w:rFonts w:ascii="Calibri" w:hAnsi="Calibri" w:cs="Calibri"/>
          <w:sz w:val="22"/>
          <w:szCs w:val="22"/>
        </w:rPr>
      </w:pPr>
      <w:r w:rsidRPr="00216A2C">
        <w:rPr>
          <w:rFonts w:ascii="Calibri" w:hAnsi="Calibri" w:cs="Calibri"/>
          <w:sz w:val="22"/>
          <w:szCs w:val="22"/>
        </w:rPr>
        <w:t>Primary Practice Site Name:</w:t>
      </w:r>
    </w:p>
    <w:p w14:paraId="30B31BEE" w14:textId="77777777" w:rsidR="000E2219" w:rsidRPr="00216A2C" w:rsidRDefault="000E2219">
      <w:pPr>
        <w:rPr>
          <w:rFonts w:ascii="Calibri" w:hAnsi="Calibri" w:cs="Calibri"/>
          <w:sz w:val="22"/>
          <w:szCs w:val="22"/>
        </w:rPr>
      </w:pPr>
    </w:p>
    <w:p w14:paraId="47AC7303" w14:textId="3F278F08" w:rsidR="000E2219" w:rsidRPr="00216A2C" w:rsidRDefault="000E2219">
      <w:pPr>
        <w:rPr>
          <w:rFonts w:ascii="Calibri" w:hAnsi="Calibri" w:cs="Calibri"/>
          <w:sz w:val="22"/>
          <w:szCs w:val="22"/>
        </w:rPr>
      </w:pPr>
      <w:r w:rsidRPr="00216A2C">
        <w:rPr>
          <w:rFonts w:ascii="Calibri" w:hAnsi="Calibri" w:cs="Calibri"/>
          <w:sz w:val="22"/>
          <w:szCs w:val="22"/>
        </w:rPr>
        <w:t>Primary Practice Site Address:</w:t>
      </w:r>
    </w:p>
    <w:p w14:paraId="02F879AE" w14:textId="77777777" w:rsidR="000E2219" w:rsidRPr="00216A2C" w:rsidRDefault="000E2219">
      <w:pPr>
        <w:rPr>
          <w:rFonts w:ascii="Calibri" w:hAnsi="Calibri" w:cs="Calibri"/>
        </w:rPr>
      </w:pPr>
    </w:p>
    <w:p w14:paraId="47801B70" w14:textId="582EB5AF" w:rsidR="000E2219" w:rsidRPr="00216A2C" w:rsidRDefault="000E2219">
      <w:pPr>
        <w:rPr>
          <w:rFonts w:ascii="Calibri" w:hAnsi="Calibri" w:cs="Calibri"/>
          <w:sz w:val="22"/>
          <w:szCs w:val="22"/>
        </w:rPr>
      </w:pPr>
      <w:r w:rsidRPr="00216A2C">
        <w:rPr>
          <w:rFonts w:ascii="Calibri" w:hAnsi="Calibri" w:cs="Calibri"/>
          <w:sz w:val="22"/>
          <w:szCs w:val="22"/>
        </w:rPr>
        <w:t>Current Number of Supporting/Participating Sites</w:t>
      </w:r>
      <w:r w:rsidR="00EE289B" w:rsidRPr="00216A2C">
        <w:rPr>
          <w:rFonts w:ascii="Calibri" w:hAnsi="Calibri" w:cs="Calibri"/>
          <w:sz w:val="22"/>
          <w:szCs w:val="22"/>
        </w:rPr>
        <w:t xml:space="preserve"> (do not include primary practice site in total)</w:t>
      </w:r>
      <w:r w:rsidRPr="00216A2C">
        <w:rPr>
          <w:rFonts w:ascii="Calibri" w:hAnsi="Calibri" w:cs="Calibri"/>
          <w:sz w:val="22"/>
          <w:szCs w:val="22"/>
        </w:rPr>
        <w:t>:</w:t>
      </w:r>
    </w:p>
    <w:p w14:paraId="40298E69" w14:textId="77777777" w:rsidR="003C007C" w:rsidRPr="00216A2C" w:rsidRDefault="003C007C">
      <w:pPr>
        <w:rPr>
          <w:rFonts w:ascii="Calibri" w:hAnsi="Calibri" w:cs="Calibri"/>
          <w:sz w:val="22"/>
          <w:szCs w:val="22"/>
        </w:rPr>
      </w:pPr>
    </w:p>
    <w:p w14:paraId="0B05D069" w14:textId="77777777" w:rsidR="00580945" w:rsidRPr="00216A2C" w:rsidRDefault="00580945">
      <w:pPr>
        <w:rPr>
          <w:rFonts w:ascii="Calibri" w:hAnsi="Calibri" w:cs="Calibri"/>
          <w:b/>
          <w:bCs/>
          <w:sz w:val="22"/>
          <w:szCs w:val="22"/>
        </w:rPr>
      </w:pPr>
    </w:p>
    <w:p w14:paraId="6860C2A8" w14:textId="2852C96B" w:rsidR="009520CC" w:rsidRPr="00216A2C" w:rsidRDefault="009520CC">
      <w:pPr>
        <w:rPr>
          <w:rFonts w:ascii="Calibri" w:hAnsi="Calibri" w:cs="Calibri"/>
          <w:sz w:val="22"/>
          <w:szCs w:val="22"/>
        </w:rPr>
      </w:pPr>
      <w:r w:rsidRPr="00216A2C">
        <w:rPr>
          <w:rFonts w:ascii="Calibri" w:hAnsi="Calibri" w:cs="Calibri"/>
          <w:b/>
          <w:bCs/>
          <w:sz w:val="22"/>
          <w:szCs w:val="22"/>
          <w:u w:val="single"/>
        </w:rPr>
        <w:t>Participating Site to be Added to the Program</w:t>
      </w:r>
      <w:r w:rsidRPr="00216A2C">
        <w:rPr>
          <w:rFonts w:ascii="Calibri" w:hAnsi="Calibri" w:cs="Calibri"/>
          <w:b/>
          <w:bCs/>
          <w:sz w:val="22"/>
          <w:szCs w:val="22"/>
        </w:rPr>
        <w:t>:</w:t>
      </w:r>
    </w:p>
    <w:p w14:paraId="51DA7B4C" w14:textId="77777777" w:rsidR="003C007C" w:rsidRPr="00216A2C" w:rsidRDefault="003C007C">
      <w:pPr>
        <w:rPr>
          <w:rFonts w:ascii="Calibri" w:hAnsi="Calibri" w:cs="Calibri"/>
          <w:sz w:val="22"/>
          <w:szCs w:val="22"/>
        </w:rPr>
      </w:pPr>
    </w:p>
    <w:p w14:paraId="3CA7F8E3" w14:textId="7E9A0461" w:rsidR="00580945" w:rsidRPr="00216A2C" w:rsidRDefault="00580945">
      <w:pPr>
        <w:rPr>
          <w:rFonts w:ascii="Calibri" w:hAnsi="Calibri" w:cs="Calibri"/>
          <w:sz w:val="22"/>
          <w:szCs w:val="22"/>
        </w:rPr>
      </w:pPr>
      <w:r w:rsidRPr="00216A2C">
        <w:rPr>
          <w:rFonts w:ascii="Calibri" w:hAnsi="Calibri" w:cs="Calibri"/>
          <w:sz w:val="22"/>
          <w:szCs w:val="22"/>
        </w:rPr>
        <w:t>Site Name:</w:t>
      </w:r>
    </w:p>
    <w:p w14:paraId="0B85F4A4" w14:textId="77777777" w:rsidR="00580945" w:rsidRPr="00216A2C" w:rsidRDefault="00580945">
      <w:pPr>
        <w:rPr>
          <w:rFonts w:ascii="Calibri" w:hAnsi="Calibri" w:cs="Calibri"/>
          <w:sz w:val="22"/>
          <w:szCs w:val="22"/>
        </w:rPr>
      </w:pPr>
    </w:p>
    <w:p w14:paraId="7F8531F5" w14:textId="1F06E741" w:rsidR="00580945" w:rsidRPr="00216A2C" w:rsidRDefault="00580945">
      <w:pPr>
        <w:rPr>
          <w:rFonts w:ascii="Calibri" w:hAnsi="Calibri" w:cs="Calibri"/>
          <w:sz w:val="22"/>
          <w:szCs w:val="22"/>
        </w:rPr>
      </w:pPr>
      <w:r w:rsidRPr="00216A2C">
        <w:rPr>
          <w:rFonts w:ascii="Calibri" w:hAnsi="Calibri" w:cs="Calibri"/>
          <w:sz w:val="22"/>
          <w:szCs w:val="22"/>
        </w:rPr>
        <w:t>Site Address:</w:t>
      </w:r>
    </w:p>
    <w:p w14:paraId="32B44F96" w14:textId="77777777" w:rsidR="00580945" w:rsidRPr="00216A2C" w:rsidRDefault="00580945">
      <w:pPr>
        <w:rPr>
          <w:rFonts w:ascii="Calibri" w:hAnsi="Calibri" w:cs="Calibri"/>
          <w:sz w:val="22"/>
          <w:szCs w:val="22"/>
        </w:rPr>
      </w:pPr>
    </w:p>
    <w:p w14:paraId="42D35881" w14:textId="0358729C" w:rsidR="00580945" w:rsidRPr="00216A2C" w:rsidRDefault="00580945" w:rsidP="00580945">
      <w:pPr>
        <w:rPr>
          <w:rFonts w:ascii="Calibri" w:hAnsi="Calibri" w:cs="Calibri"/>
          <w:sz w:val="22"/>
          <w:szCs w:val="22"/>
        </w:rPr>
      </w:pPr>
      <w:r w:rsidRPr="00216A2C">
        <w:rPr>
          <w:rFonts w:ascii="Calibri" w:hAnsi="Calibri" w:cs="Calibri"/>
          <w:sz w:val="22"/>
          <w:szCs w:val="22"/>
        </w:rPr>
        <w:t>Site-based Qualified Preceptor Name:</w:t>
      </w:r>
    </w:p>
    <w:p w14:paraId="4E427825" w14:textId="77777777" w:rsidR="00580945" w:rsidRPr="00216A2C" w:rsidRDefault="00580945" w:rsidP="00580945">
      <w:pPr>
        <w:rPr>
          <w:rFonts w:ascii="Calibri" w:hAnsi="Calibri" w:cs="Calibri"/>
          <w:sz w:val="22"/>
          <w:szCs w:val="22"/>
        </w:rPr>
      </w:pPr>
    </w:p>
    <w:p w14:paraId="399C497F" w14:textId="7A3AEA6B" w:rsidR="00580945" w:rsidRPr="00216A2C" w:rsidRDefault="00580945" w:rsidP="00580945">
      <w:pPr>
        <w:rPr>
          <w:rFonts w:ascii="Calibri" w:hAnsi="Calibri" w:cs="Calibri"/>
          <w:sz w:val="22"/>
          <w:szCs w:val="22"/>
        </w:rPr>
      </w:pPr>
      <w:r w:rsidRPr="00216A2C">
        <w:rPr>
          <w:rFonts w:ascii="Calibri" w:hAnsi="Calibri" w:cs="Calibri"/>
          <w:sz w:val="22"/>
          <w:szCs w:val="22"/>
        </w:rPr>
        <w:t>Learning Experience(s) conducted at participating site (indicate required/elective status):</w:t>
      </w:r>
    </w:p>
    <w:p w14:paraId="1ED5FCA0" w14:textId="77777777" w:rsidR="00580945" w:rsidRPr="00216A2C" w:rsidRDefault="00580945" w:rsidP="00580945">
      <w:pPr>
        <w:rPr>
          <w:rFonts w:ascii="Calibri" w:hAnsi="Calibri" w:cs="Calibri"/>
          <w:sz w:val="22"/>
          <w:szCs w:val="22"/>
        </w:rPr>
      </w:pPr>
    </w:p>
    <w:p w14:paraId="1F980A95" w14:textId="70E0806F" w:rsidR="00580945" w:rsidRPr="00216A2C" w:rsidRDefault="00580945" w:rsidP="00580945">
      <w:pPr>
        <w:rPr>
          <w:rFonts w:ascii="Calibri" w:hAnsi="Calibri" w:cs="Calibri"/>
          <w:sz w:val="22"/>
          <w:szCs w:val="22"/>
        </w:rPr>
      </w:pPr>
      <w:r w:rsidRPr="00216A2C">
        <w:rPr>
          <w:rFonts w:ascii="Calibri" w:hAnsi="Calibri" w:cs="Calibri"/>
          <w:sz w:val="22"/>
          <w:szCs w:val="22"/>
        </w:rPr>
        <w:t>Select rationale for addition of participating site to program:</w:t>
      </w:r>
    </w:p>
    <w:p w14:paraId="360F30E6" w14:textId="6F6350C7" w:rsidR="00580945" w:rsidRPr="00216A2C" w:rsidRDefault="00580945" w:rsidP="00580945">
      <w:pPr>
        <w:rPr>
          <w:rFonts w:ascii="Calibri" w:eastAsia="Heiti SC Medium" w:hAnsi="Calibri" w:cs="Calibri"/>
          <w:sz w:val="22"/>
          <w:szCs w:val="22"/>
        </w:rPr>
      </w:pPr>
      <w:r w:rsidRPr="00216A2C">
        <w:rPr>
          <w:rFonts w:ascii="Calibri" w:eastAsia="Heiti SC Medium" w:hAnsi="Calibri" w:cs="Calibri"/>
          <w:sz w:val="22"/>
          <w:szCs w:val="22"/>
        </w:rPr>
        <w:t>□ Services at primary practice site are unavailable/insufficient to meet required/elective training</w:t>
      </w:r>
    </w:p>
    <w:p w14:paraId="6AEC02A2" w14:textId="7D7DB3A8" w:rsidR="00580945" w:rsidRPr="00216A2C" w:rsidRDefault="00580945" w:rsidP="00580945">
      <w:pPr>
        <w:rPr>
          <w:rFonts w:ascii="Calibri" w:hAnsi="Calibri" w:cs="Calibri"/>
          <w:sz w:val="22"/>
          <w:szCs w:val="22"/>
        </w:rPr>
      </w:pPr>
      <w:r w:rsidRPr="00216A2C">
        <w:rPr>
          <w:rFonts w:ascii="Calibri" w:eastAsia="Heiti SC Medium" w:hAnsi="Calibri" w:cs="Calibri"/>
          <w:sz w:val="22"/>
          <w:szCs w:val="22"/>
        </w:rPr>
        <w:t>□ Additional resources are needed to execute the training</w:t>
      </w:r>
    </w:p>
    <w:p w14:paraId="14F2D20E" w14:textId="77777777" w:rsidR="00580945" w:rsidRPr="00216A2C" w:rsidRDefault="00580945">
      <w:pPr>
        <w:rPr>
          <w:rFonts w:ascii="Calibri" w:hAnsi="Calibri" w:cs="Calibri"/>
          <w:sz w:val="22"/>
          <w:szCs w:val="22"/>
        </w:rPr>
      </w:pPr>
    </w:p>
    <w:p w14:paraId="4F9F98F7" w14:textId="254DC796" w:rsidR="00580945" w:rsidRPr="00216A2C" w:rsidRDefault="00580945">
      <w:pPr>
        <w:rPr>
          <w:rFonts w:ascii="Calibri" w:hAnsi="Calibri" w:cs="Calibri"/>
          <w:sz w:val="22"/>
          <w:szCs w:val="22"/>
        </w:rPr>
      </w:pPr>
      <w:r w:rsidRPr="00216A2C">
        <w:rPr>
          <w:rFonts w:ascii="Calibri" w:hAnsi="Calibri" w:cs="Calibri"/>
          <w:sz w:val="22"/>
          <w:szCs w:val="22"/>
        </w:rPr>
        <w:t>Effective Date of Site Addition to Residency Program:</w:t>
      </w:r>
    </w:p>
    <w:p w14:paraId="61BCF012" w14:textId="77777777" w:rsidR="00580945" w:rsidRPr="00216A2C" w:rsidRDefault="00580945">
      <w:pPr>
        <w:rPr>
          <w:rFonts w:ascii="Calibri" w:hAnsi="Calibri" w:cs="Calibri"/>
          <w:sz w:val="22"/>
          <w:szCs w:val="22"/>
        </w:rPr>
      </w:pPr>
    </w:p>
    <w:p w14:paraId="494064D3" w14:textId="77777777" w:rsidR="00580945" w:rsidRPr="00216A2C" w:rsidRDefault="00580945">
      <w:pPr>
        <w:rPr>
          <w:rFonts w:ascii="Calibri" w:hAnsi="Calibri" w:cs="Calibri"/>
          <w:sz w:val="22"/>
          <w:szCs w:val="22"/>
        </w:rPr>
      </w:pPr>
    </w:p>
    <w:p w14:paraId="3057B4AE" w14:textId="1F66CDA6" w:rsidR="003C007C" w:rsidRPr="00216A2C" w:rsidRDefault="000E2219">
      <w:pPr>
        <w:rPr>
          <w:rFonts w:ascii="Calibri" w:hAnsi="Calibri" w:cs="Calibri"/>
          <w:b/>
          <w:bCs/>
          <w:sz w:val="22"/>
          <w:szCs w:val="22"/>
        </w:rPr>
      </w:pPr>
      <w:r w:rsidRPr="00216A2C">
        <w:rPr>
          <w:rFonts w:ascii="Calibri" w:hAnsi="Calibri" w:cs="Calibri"/>
          <w:b/>
          <w:bCs/>
          <w:sz w:val="22"/>
          <w:szCs w:val="22"/>
          <w:u w:val="single"/>
        </w:rPr>
        <w:t xml:space="preserve">Participating </w:t>
      </w:r>
      <w:r w:rsidR="003C007C" w:rsidRPr="00216A2C">
        <w:rPr>
          <w:rFonts w:ascii="Calibri" w:hAnsi="Calibri" w:cs="Calibri"/>
          <w:b/>
          <w:bCs/>
          <w:sz w:val="22"/>
          <w:szCs w:val="22"/>
          <w:u w:val="single"/>
        </w:rPr>
        <w:t xml:space="preserve">Site </w:t>
      </w:r>
      <w:r w:rsidRPr="00216A2C">
        <w:rPr>
          <w:rFonts w:ascii="Calibri" w:hAnsi="Calibri" w:cs="Calibri"/>
          <w:b/>
          <w:bCs/>
          <w:sz w:val="22"/>
          <w:szCs w:val="22"/>
          <w:u w:val="single"/>
        </w:rPr>
        <w:t>to be</w:t>
      </w:r>
      <w:r w:rsidR="003C007C" w:rsidRPr="00216A2C">
        <w:rPr>
          <w:rFonts w:ascii="Calibri" w:hAnsi="Calibri" w:cs="Calibri"/>
          <w:b/>
          <w:bCs/>
          <w:sz w:val="22"/>
          <w:szCs w:val="22"/>
          <w:u w:val="single"/>
        </w:rPr>
        <w:t xml:space="preserve"> </w:t>
      </w:r>
      <w:r w:rsidRPr="00216A2C">
        <w:rPr>
          <w:rFonts w:ascii="Calibri" w:hAnsi="Calibri" w:cs="Calibri"/>
          <w:b/>
          <w:bCs/>
          <w:sz w:val="22"/>
          <w:szCs w:val="22"/>
          <w:u w:val="single"/>
        </w:rPr>
        <w:t>D</w:t>
      </w:r>
      <w:r w:rsidR="003C007C" w:rsidRPr="00216A2C">
        <w:rPr>
          <w:rFonts w:ascii="Calibri" w:hAnsi="Calibri" w:cs="Calibri"/>
          <w:b/>
          <w:bCs/>
          <w:sz w:val="22"/>
          <w:szCs w:val="22"/>
          <w:u w:val="single"/>
        </w:rPr>
        <w:t xml:space="preserve">iscontinued from </w:t>
      </w:r>
      <w:r w:rsidRPr="00216A2C">
        <w:rPr>
          <w:rFonts w:ascii="Calibri" w:hAnsi="Calibri" w:cs="Calibri"/>
          <w:b/>
          <w:bCs/>
          <w:sz w:val="22"/>
          <w:szCs w:val="22"/>
          <w:u w:val="single"/>
        </w:rPr>
        <w:t>P</w:t>
      </w:r>
      <w:r w:rsidR="003C007C" w:rsidRPr="00216A2C">
        <w:rPr>
          <w:rFonts w:ascii="Calibri" w:hAnsi="Calibri" w:cs="Calibri"/>
          <w:b/>
          <w:bCs/>
          <w:sz w:val="22"/>
          <w:szCs w:val="22"/>
          <w:u w:val="single"/>
        </w:rPr>
        <w:t>rogram</w:t>
      </w:r>
      <w:r w:rsidR="003C007C" w:rsidRPr="00216A2C">
        <w:rPr>
          <w:rFonts w:ascii="Calibri" w:hAnsi="Calibri" w:cs="Calibri"/>
          <w:b/>
          <w:bCs/>
          <w:sz w:val="22"/>
          <w:szCs w:val="22"/>
        </w:rPr>
        <w:t>:</w:t>
      </w:r>
    </w:p>
    <w:p w14:paraId="46C194D8" w14:textId="77777777" w:rsidR="003C007C" w:rsidRPr="00216A2C" w:rsidRDefault="003C007C">
      <w:pPr>
        <w:rPr>
          <w:rFonts w:ascii="Calibri" w:hAnsi="Calibri" w:cs="Calibri"/>
          <w:sz w:val="22"/>
          <w:szCs w:val="22"/>
        </w:rPr>
      </w:pPr>
    </w:p>
    <w:p w14:paraId="14E65693" w14:textId="23DB63D3" w:rsidR="003C007C" w:rsidRPr="00216A2C" w:rsidRDefault="00580945">
      <w:pPr>
        <w:rPr>
          <w:rFonts w:ascii="Calibri" w:hAnsi="Calibri" w:cs="Calibri"/>
          <w:sz w:val="22"/>
          <w:szCs w:val="22"/>
        </w:rPr>
      </w:pPr>
      <w:r w:rsidRPr="00216A2C">
        <w:rPr>
          <w:rFonts w:ascii="Calibri" w:hAnsi="Calibri" w:cs="Calibri"/>
          <w:sz w:val="22"/>
          <w:szCs w:val="22"/>
        </w:rPr>
        <w:t xml:space="preserve">Site </w:t>
      </w:r>
      <w:r w:rsidR="003C007C" w:rsidRPr="00216A2C">
        <w:rPr>
          <w:rFonts w:ascii="Calibri" w:hAnsi="Calibri" w:cs="Calibri"/>
          <w:sz w:val="22"/>
          <w:szCs w:val="22"/>
        </w:rPr>
        <w:t>Name:</w:t>
      </w:r>
    </w:p>
    <w:p w14:paraId="79F5416F" w14:textId="77777777" w:rsidR="003C007C" w:rsidRPr="00216A2C" w:rsidRDefault="003C007C">
      <w:pPr>
        <w:rPr>
          <w:rFonts w:ascii="Calibri" w:hAnsi="Calibri" w:cs="Calibri"/>
          <w:sz w:val="22"/>
          <w:szCs w:val="22"/>
        </w:rPr>
      </w:pPr>
    </w:p>
    <w:p w14:paraId="2978B2A8" w14:textId="7D060500" w:rsidR="003C007C" w:rsidRPr="00216A2C" w:rsidRDefault="00580945">
      <w:pPr>
        <w:rPr>
          <w:rFonts w:ascii="Calibri" w:hAnsi="Calibri" w:cs="Calibri"/>
          <w:sz w:val="22"/>
          <w:szCs w:val="22"/>
        </w:rPr>
      </w:pPr>
      <w:r w:rsidRPr="00216A2C">
        <w:rPr>
          <w:rFonts w:ascii="Calibri" w:hAnsi="Calibri" w:cs="Calibri"/>
          <w:sz w:val="22"/>
          <w:szCs w:val="22"/>
        </w:rPr>
        <w:t xml:space="preserve">Site </w:t>
      </w:r>
      <w:r w:rsidR="003C007C" w:rsidRPr="00216A2C">
        <w:rPr>
          <w:rFonts w:ascii="Calibri" w:hAnsi="Calibri" w:cs="Calibri"/>
          <w:sz w:val="22"/>
          <w:szCs w:val="22"/>
        </w:rPr>
        <w:t>Address:</w:t>
      </w:r>
    </w:p>
    <w:p w14:paraId="73819687" w14:textId="77777777" w:rsidR="003C007C" w:rsidRPr="00216A2C" w:rsidRDefault="003C007C">
      <w:pPr>
        <w:rPr>
          <w:rFonts w:ascii="Calibri" w:hAnsi="Calibri" w:cs="Calibri"/>
          <w:sz w:val="22"/>
          <w:szCs w:val="22"/>
        </w:rPr>
      </w:pPr>
    </w:p>
    <w:p w14:paraId="28CF756F" w14:textId="41032BD8" w:rsidR="003C007C" w:rsidRPr="00216A2C" w:rsidRDefault="00580945">
      <w:pPr>
        <w:rPr>
          <w:rFonts w:ascii="Calibri" w:hAnsi="Calibri" w:cs="Calibri"/>
          <w:sz w:val="22"/>
          <w:szCs w:val="22"/>
        </w:rPr>
      </w:pPr>
      <w:r w:rsidRPr="00216A2C">
        <w:rPr>
          <w:rFonts w:ascii="Calibri" w:hAnsi="Calibri" w:cs="Calibri"/>
          <w:sz w:val="22"/>
          <w:szCs w:val="22"/>
        </w:rPr>
        <w:t>Learning Experience(s) conducted at participating site (indicate required/elective status):</w:t>
      </w:r>
    </w:p>
    <w:p w14:paraId="1F55F0B8" w14:textId="77777777" w:rsidR="00580945" w:rsidRPr="00216A2C" w:rsidRDefault="00580945">
      <w:pPr>
        <w:rPr>
          <w:rFonts w:ascii="Calibri" w:hAnsi="Calibri" w:cs="Calibri"/>
          <w:sz w:val="22"/>
          <w:szCs w:val="22"/>
        </w:rPr>
      </w:pPr>
    </w:p>
    <w:p w14:paraId="14CCDFA8" w14:textId="797474CA" w:rsidR="00580945" w:rsidRPr="00216A2C" w:rsidRDefault="00580945">
      <w:pPr>
        <w:rPr>
          <w:rFonts w:ascii="Calibri" w:hAnsi="Calibri" w:cs="Calibri"/>
          <w:sz w:val="22"/>
          <w:szCs w:val="22"/>
        </w:rPr>
      </w:pPr>
      <w:r w:rsidRPr="00216A2C">
        <w:rPr>
          <w:rFonts w:ascii="Calibri" w:hAnsi="Calibri" w:cs="Calibri"/>
          <w:sz w:val="22"/>
          <w:szCs w:val="22"/>
        </w:rPr>
        <w:t>Describe how the program structure will be changed based on the discontinuation of the participating site and impact on required learning experiences conducted at such site:</w:t>
      </w:r>
    </w:p>
    <w:p w14:paraId="7D6C92D1" w14:textId="77777777" w:rsidR="000E2219" w:rsidRPr="00216A2C" w:rsidRDefault="000E2219">
      <w:pPr>
        <w:rPr>
          <w:rFonts w:ascii="Calibri" w:hAnsi="Calibri" w:cs="Calibri"/>
          <w:sz w:val="22"/>
          <w:szCs w:val="22"/>
        </w:rPr>
      </w:pPr>
    </w:p>
    <w:p w14:paraId="15F424B2" w14:textId="12FCF203" w:rsidR="003C007C" w:rsidRPr="00216A2C" w:rsidRDefault="000E2219">
      <w:pPr>
        <w:rPr>
          <w:rFonts w:ascii="Calibri" w:hAnsi="Calibri" w:cs="Calibri"/>
          <w:sz w:val="22"/>
          <w:szCs w:val="22"/>
        </w:rPr>
      </w:pPr>
      <w:r w:rsidRPr="00216A2C">
        <w:rPr>
          <w:rFonts w:ascii="Calibri" w:hAnsi="Calibri" w:cs="Calibri"/>
          <w:sz w:val="22"/>
          <w:szCs w:val="22"/>
        </w:rPr>
        <w:t>Effective Date of Site Discontinuation from Residency Program:</w:t>
      </w:r>
    </w:p>
    <w:p w14:paraId="31EF7E7C" w14:textId="77777777" w:rsidR="000E2219" w:rsidRPr="00216A2C" w:rsidRDefault="000E2219" w:rsidP="000E2219">
      <w:pPr>
        <w:rPr>
          <w:rFonts w:ascii="Calibri" w:hAnsi="Calibri" w:cs="Calibri"/>
        </w:rPr>
      </w:pPr>
    </w:p>
    <w:p w14:paraId="2DB141A4" w14:textId="77777777" w:rsidR="003C007C" w:rsidRPr="00216A2C" w:rsidRDefault="003C007C" w:rsidP="003C007C">
      <w:pPr>
        <w:rPr>
          <w:rFonts w:ascii="Calibri" w:hAnsi="Calibri" w:cs="Calibri"/>
        </w:rPr>
      </w:pPr>
    </w:p>
    <w:p w14:paraId="12EFBE85" w14:textId="7FC3EA93" w:rsidR="003C007C" w:rsidRPr="00216A2C" w:rsidRDefault="003C007C" w:rsidP="003C007C">
      <w:pPr>
        <w:rPr>
          <w:rFonts w:ascii="Calibri" w:hAnsi="Calibri" w:cs="Calibri"/>
          <w:sz w:val="22"/>
          <w:szCs w:val="22"/>
        </w:rPr>
      </w:pPr>
      <w:r w:rsidRPr="00216A2C">
        <w:rPr>
          <w:rFonts w:ascii="Calibri" w:hAnsi="Calibri" w:cs="Calibri"/>
          <w:sz w:val="22"/>
          <w:szCs w:val="22"/>
        </w:rPr>
        <w:t>_______________________________________________</w:t>
      </w:r>
      <w:r w:rsidRPr="00216A2C">
        <w:rPr>
          <w:rFonts w:ascii="Calibri" w:hAnsi="Calibri" w:cs="Calibri"/>
          <w:sz w:val="22"/>
          <w:szCs w:val="22"/>
        </w:rPr>
        <w:tab/>
        <w:t>______________________</w:t>
      </w:r>
    </w:p>
    <w:p w14:paraId="3E664693" w14:textId="601053B9" w:rsidR="003C007C" w:rsidRPr="00216A2C" w:rsidRDefault="003C007C" w:rsidP="003C007C">
      <w:pPr>
        <w:rPr>
          <w:rFonts w:ascii="Calibri" w:hAnsi="Calibri" w:cs="Calibri"/>
          <w:sz w:val="22"/>
          <w:szCs w:val="22"/>
        </w:rPr>
      </w:pPr>
      <w:r w:rsidRPr="00216A2C">
        <w:rPr>
          <w:rFonts w:ascii="Calibri" w:hAnsi="Calibri" w:cs="Calibri"/>
          <w:sz w:val="22"/>
          <w:szCs w:val="22"/>
        </w:rPr>
        <w:t>Signature of RPD</w:t>
      </w:r>
      <w:r w:rsidRPr="00216A2C">
        <w:rPr>
          <w:rFonts w:ascii="Calibri" w:hAnsi="Calibri" w:cs="Calibri"/>
          <w:sz w:val="22"/>
          <w:szCs w:val="22"/>
        </w:rPr>
        <w:tab/>
      </w:r>
      <w:r w:rsidRPr="00216A2C">
        <w:rPr>
          <w:rFonts w:ascii="Calibri" w:hAnsi="Calibri" w:cs="Calibri"/>
          <w:sz w:val="22"/>
          <w:szCs w:val="22"/>
        </w:rPr>
        <w:tab/>
      </w:r>
      <w:r w:rsidRPr="00216A2C">
        <w:rPr>
          <w:rFonts w:ascii="Calibri" w:hAnsi="Calibri" w:cs="Calibri"/>
          <w:sz w:val="22"/>
          <w:szCs w:val="22"/>
        </w:rPr>
        <w:tab/>
      </w:r>
      <w:r w:rsidRPr="00216A2C">
        <w:rPr>
          <w:rFonts w:ascii="Calibri" w:hAnsi="Calibri" w:cs="Calibri"/>
          <w:sz w:val="22"/>
          <w:szCs w:val="22"/>
        </w:rPr>
        <w:tab/>
      </w:r>
      <w:r w:rsidRPr="00216A2C">
        <w:rPr>
          <w:rFonts w:ascii="Calibri" w:hAnsi="Calibri" w:cs="Calibri"/>
          <w:sz w:val="22"/>
          <w:szCs w:val="22"/>
        </w:rPr>
        <w:tab/>
      </w:r>
      <w:r w:rsidRPr="00216A2C">
        <w:rPr>
          <w:rFonts w:ascii="Calibri" w:hAnsi="Calibri" w:cs="Calibri"/>
          <w:sz w:val="22"/>
          <w:szCs w:val="22"/>
        </w:rPr>
        <w:tab/>
        <w:t>Date</w:t>
      </w:r>
    </w:p>
    <w:p w14:paraId="698A63EE" w14:textId="77777777" w:rsidR="003C007C" w:rsidRPr="00216A2C" w:rsidRDefault="003C007C" w:rsidP="003C007C">
      <w:pPr>
        <w:rPr>
          <w:rFonts w:ascii="Calibri" w:hAnsi="Calibri" w:cs="Calibri"/>
          <w:sz w:val="22"/>
          <w:szCs w:val="22"/>
        </w:rPr>
      </w:pPr>
    </w:p>
    <w:p w14:paraId="171FF2DA" w14:textId="77777777" w:rsidR="003C007C" w:rsidRPr="00216A2C" w:rsidRDefault="003C007C" w:rsidP="003C007C">
      <w:pPr>
        <w:rPr>
          <w:rFonts w:ascii="Calibri" w:hAnsi="Calibri" w:cs="Calibri"/>
          <w:sz w:val="22"/>
          <w:szCs w:val="22"/>
        </w:rPr>
      </w:pPr>
    </w:p>
    <w:p w14:paraId="03A23129" w14:textId="77777777" w:rsidR="003C007C" w:rsidRPr="00216A2C" w:rsidRDefault="003C007C" w:rsidP="003C007C">
      <w:pPr>
        <w:rPr>
          <w:rFonts w:ascii="Calibri" w:hAnsi="Calibri" w:cs="Calibri"/>
          <w:sz w:val="22"/>
          <w:szCs w:val="22"/>
        </w:rPr>
      </w:pPr>
    </w:p>
    <w:p w14:paraId="61D15E7B" w14:textId="08AA3765" w:rsidR="003C007C" w:rsidRPr="00216A2C" w:rsidRDefault="003C007C" w:rsidP="003C007C">
      <w:pPr>
        <w:rPr>
          <w:rFonts w:ascii="Calibri" w:hAnsi="Calibri" w:cs="Calibri"/>
          <w:sz w:val="22"/>
          <w:szCs w:val="22"/>
        </w:rPr>
      </w:pPr>
      <w:r w:rsidRPr="00216A2C">
        <w:rPr>
          <w:rFonts w:ascii="Calibri" w:hAnsi="Calibri" w:cs="Calibri"/>
          <w:sz w:val="22"/>
          <w:szCs w:val="22"/>
        </w:rPr>
        <w:t>_______________________________________________</w:t>
      </w:r>
      <w:r w:rsidRPr="00216A2C">
        <w:rPr>
          <w:rFonts w:ascii="Calibri" w:hAnsi="Calibri" w:cs="Calibri"/>
          <w:sz w:val="22"/>
          <w:szCs w:val="22"/>
        </w:rPr>
        <w:tab/>
        <w:t>______________________</w:t>
      </w:r>
    </w:p>
    <w:p w14:paraId="3A392804" w14:textId="6EB36C7C" w:rsidR="003C007C" w:rsidRPr="00216A2C" w:rsidRDefault="003C007C" w:rsidP="003C007C">
      <w:pPr>
        <w:rPr>
          <w:rFonts w:ascii="Calibri" w:hAnsi="Calibri" w:cs="Calibri"/>
        </w:rPr>
      </w:pPr>
      <w:r w:rsidRPr="00216A2C">
        <w:rPr>
          <w:rFonts w:ascii="Calibri" w:hAnsi="Calibri" w:cs="Calibri"/>
        </w:rPr>
        <w:t xml:space="preserve">Signature of </w:t>
      </w:r>
      <w:r w:rsidR="00511D32" w:rsidRPr="00216A2C">
        <w:rPr>
          <w:rFonts w:ascii="Calibri" w:hAnsi="Calibri" w:cs="Calibri"/>
        </w:rPr>
        <w:t xml:space="preserve">Site </w:t>
      </w:r>
      <w:r w:rsidR="00511D32" w:rsidRPr="00216A2C">
        <w:rPr>
          <w:rFonts w:ascii="Calibri" w:hAnsi="Calibri" w:cs="Calibri"/>
          <w:sz w:val="22"/>
          <w:szCs w:val="22"/>
        </w:rPr>
        <w:t>Director of Pharmacy/Pharmacist-In-Charge</w:t>
      </w:r>
      <w:r w:rsidRPr="00216A2C">
        <w:rPr>
          <w:rFonts w:ascii="Calibri" w:hAnsi="Calibri" w:cs="Calibri"/>
        </w:rPr>
        <w:tab/>
        <w:t>Date</w:t>
      </w:r>
    </w:p>
    <w:p w14:paraId="5505DB3B" w14:textId="77777777" w:rsidR="00216A2C" w:rsidRPr="00216A2C" w:rsidRDefault="00216A2C" w:rsidP="00216A2C">
      <w:pPr>
        <w:rPr>
          <w:rFonts w:ascii="Calibri" w:hAnsi="Calibri" w:cs="Calibri"/>
          <w:sz w:val="22"/>
          <w:szCs w:val="22"/>
        </w:rPr>
      </w:pPr>
      <w:r w:rsidRPr="00216A2C">
        <w:rPr>
          <w:rFonts w:ascii="Calibri" w:hAnsi="Calibri" w:cs="Calibri"/>
          <w:sz w:val="22"/>
          <w:szCs w:val="22"/>
        </w:rPr>
        <w:t>(Or Dean of the College of Pharmacy if no Pharmacy Administrator)</w:t>
      </w:r>
    </w:p>
    <w:p w14:paraId="703FA766" w14:textId="77777777" w:rsidR="00216A2C" w:rsidRPr="00216A2C" w:rsidRDefault="00216A2C" w:rsidP="003C007C">
      <w:pPr>
        <w:rPr>
          <w:rFonts w:ascii="Calibri" w:hAnsi="Calibri" w:cs="Calibri"/>
        </w:rPr>
      </w:pPr>
    </w:p>
    <w:p w14:paraId="2E78494D" w14:textId="58802AFD" w:rsidR="003C007C" w:rsidRPr="00E73067" w:rsidRDefault="000E2219" w:rsidP="003C007C">
      <w:pPr>
        <w:rPr>
          <w:rFonts w:ascii="Calibri" w:hAnsi="Calibri" w:cs="Calibri"/>
          <w:b/>
          <w:bCs/>
          <w:color w:val="FF0000"/>
          <w:sz w:val="22"/>
          <w:szCs w:val="22"/>
        </w:rPr>
      </w:pPr>
      <w:r w:rsidRPr="00E73067">
        <w:rPr>
          <w:rFonts w:ascii="Calibri" w:hAnsi="Calibri" w:cs="Calibri"/>
          <w:b/>
          <w:bCs/>
          <w:color w:val="FF0000"/>
          <w:sz w:val="22"/>
          <w:szCs w:val="22"/>
        </w:rPr>
        <w:t>FOR ASHP REVIEW ONLY</w:t>
      </w:r>
    </w:p>
    <w:p w14:paraId="763553AC" w14:textId="77777777" w:rsidR="000E2219" w:rsidRPr="00E73067" w:rsidRDefault="000E2219" w:rsidP="003C007C">
      <w:pPr>
        <w:rPr>
          <w:rFonts w:ascii="Calibri" w:hAnsi="Calibri" w:cs="Calibri"/>
          <w:sz w:val="22"/>
          <w:szCs w:val="22"/>
        </w:rPr>
      </w:pPr>
    </w:p>
    <w:p w14:paraId="50F216DC" w14:textId="12567D96" w:rsidR="000E2219" w:rsidRPr="00E73067" w:rsidRDefault="000E2219" w:rsidP="003C007C">
      <w:pPr>
        <w:rPr>
          <w:rFonts w:ascii="Calibri" w:hAnsi="Calibri" w:cs="Calibri"/>
          <w:sz w:val="22"/>
          <w:szCs w:val="22"/>
        </w:rPr>
      </w:pPr>
      <w:r w:rsidRPr="00E73067">
        <w:rPr>
          <w:rFonts w:ascii="Calibri" w:hAnsi="Calibri" w:cs="Calibri"/>
          <w:sz w:val="22"/>
          <w:szCs w:val="22"/>
        </w:rPr>
        <w:t>ASHP ASO Reviewer:</w:t>
      </w:r>
    </w:p>
    <w:p w14:paraId="0E10C47E" w14:textId="4AB0919B" w:rsidR="000E2219" w:rsidRPr="00E73067" w:rsidRDefault="000E2219" w:rsidP="003C007C">
      <w:pPr>
        <w:rPr>
          <w:rFonts w:ascii="Calibri" w:hAnsi="Calibri" w:cs="Calibri"/>
          <w:sz w:val="22"/>
          <w:szCs w:val="22"/>
        </w:rPr>
      </w:pPr>
      <w:r w:rsidRPr="00E73067">
        <w:rPr>
          <w:rFonts w:ascii="Calibri" w:hAnsi="Calibri" w:cs="Calibri"/>
          <w:sz w:val="22"/>
          <w:szCs w:val="22"/>
        </w:rPr>
        <w:t>Date RPD Informed:</w:t>
      </w:r>
    </w:p>
    <w:p w14:paraId="0A05D4E9" w14:textId="0504E18B" w:rsidR="000E2219" w:rsidRPr="00E73067" w:rsidRDefault="000E2219" w:rsidP="003C007C">
      <w:pPr>
        <w:rPr>
          <w:rFonts w:ascii="Calibri" w:hAnsi="Calibri" w:cs="Calibri"/>
          <w:sz w:val="22"/>
          <w:szCs w:val="22"/>
        </w:rPr>
      </w:pPr>
      <w:r w:rsidRPr="00E73067">
        <w:rPr>
          <w:rFonts w:ascii="Calibri" w:hAnsi="Calibri" w:cs="Calibri"/>
          <w:sz w:val="22"/>
          <w:szCs w:val="22"/>
        </w:rPr>
        <w:t>Date PharmAcademic Informed:</w:t>
      </w:r>
    </w:p>
    <w:p w14:paraId="595C01A3" w14:textId="3654DDFF" w:rsidR="000E2219" w:rsidRPr="00E73067" w:rsidRDefault="000E2219" w:rsidP="003C007C">
      <w:pPr>
        <w:rPr>
          <w:rFonts w:ascii="Calibri" w:hAnsi="Calibri" w:cs="Calibri"/>
          <w:sz w:val="22"/>
          <w:szCs w:val="22"/>
        </w:rPr>
      </w:pPr>
      <w:r w:rsidRPr="00E73067">
        <w:rPr>
          <w:rFonts w:ascii="Calibri" w:hAnsi="Calibri" w:cs="Calibri"/>
          <w:sz w:val="22"/>
          <w:szCs w:val="22"/>
        </w:rPr>
        <w:t>ASO Records (Fabric Note and TRIM):</w:t>
      </w:r>
    </w:p>
    <w:p w14:paraId="4FDA2A39" w14:textId="77777777" w:rsidR="003C007C" w:rsidRDefault="003C007C" w:rsidP="003C007C"/>
    <w:p w14:paraId="3662ADAC" w14:textId="77777777" w:rsidR="003C007C" w:rsidRDefault="003C007C" w:rsidP="003C007C"/>
    <w:p w14:paraId="0AE68422" w14:textId="77777777" w:rsidR="003C007C" w:rsidRDefault="003C007C"/>
    <w:sectPr w:rsidR="003C007C" w:rsidSect="00075F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EA43" w14:textId="77777777" w:rsidR="00597927" w:rsidRDefault="00597927" w:rsidP="000E2219">
      <w:r>
        <w:separator/>
      </w:r>
    </w:p>
  </w:endnote>
  <w:endnote w:type="continuationSeparator" w:id="0">
    <w:p w14:paraId="00BE4148" w14:textId="77777777" w:rsidR="00597927" w:rsidRDefault="00597927" w:rsidP="000E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iti SC Medium">
    <w:altName w:val="HEITI SC MEDIUM"/>
    <w:panose1 w:val="00000000000000000000"/>
    <w:charset w:val="80"/>
    <w:family w:val="auto"/>
    <w:pitch w:val="variable"/>
    <w:sig w:usb0="8000002F" w:usb1="0807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3135" w14:textId="77777777" w:rsidR="00597927" w:rsidRDefault="00597927" w:rsidP="000E2219">
      <w:r>
        <w:separator/>
      </w:r>
    </w:p>
  </w:footnote>
  <w:footnote w:type="continuationSeparator" w:id="0">
    <w:p w14:paraId="500C5177" w14:textId="77777777" w:rsidR="00597927" w:rsidRDefault="00597927" w:rsidP="000E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55B" w14:textId="25188F50" w:rsidR="000E2219" w:rsidRDefault="000E2219" w:rsidP="000E2219">
    <w:pPr>
      <w:pStyle w:val="Header"/>
    </w:pPr>
    <w:r>
      <w:rPr>
        <w:rFonts w:ascii="Times New Roman" w:hAnsi="Times New Roman" w:cs="Times New Roman"/>
        <w:noProof/>
      </w:rPr>
      <w:drawing>
        <wp:inline distT="0" distB="0" distL="0" distR="0" wp14:anchorId="0D364B3C" wp14:editId="1B15087C">
          <wp:extent cx="1854200" cy="956945"/>
          <wp:effectExtent l="0" t="0" r="4445" b="0"/>
          <wp:docPr id="7" name="Picture 4"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 descr="A close-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956945"/>
                  </a:xfrm>
                  <a:prstGeom prst="rect">
                    <a:avLst/>
                  </a:prstGeom>
                  <a:noFill/>
                  <a:ln>
                    <a:noFill/>
                  </a:ln>
                </pic:spPr>
              </pic:pic>
            </a:graphicData>
          </a:graphic>
        </wp:inline>
      </w:drawing>
    </w:r>
  </w:p>
  <w:p w14:paraId="1861A319" w14:textId="77777777" w:rsidR="000E2219" w:rsidRDefault="000E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290"/>
    <w:multiLevelType w:val="hybridMultilevel"/>
    <w:tmpl w:val="C1767704"/>
    <w:lvl w:ilvl="0" w:tplc="763EBD1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54EF"/>
    <w:multiLevelType w:val="hybridMultilevel"/>
    <w:tmpl w:val="6E728966"/>
    <w:lvl w:ilvl="0" w:tplc="2BAE159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8002564">
    <w:abstractNumId w:val="0"/>
  </w:num>
  <w:num w:numId="2" w16cid:durableId="104767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7C"/>
    <w:rsid w:val="00075F57"/>
    <w:rsid w:val="000C55B8"/>
    <w:rsid w:val="000E2219"/>
    <w:rsid w:val="00161183"/>
    <w:rsid w:val="00216A2C"/>
    <w:rsid w:val="002432D4"/>
    <w:rsid w:val="0031532E"/>
    <w:rsid w:val="003B7FBD"/>
    <w:rsid w:val="003C007C"/>
    <w:rsid w:val="004338B4"/>
    <w:rsid w:val="004D5CD2"/>
    <w:rsid w:val="004E77F9"/>
    <w:rsid w:val="005079C6"/>
    <w:rsid w:val="00511D32"/>
    <w:rsid w:val="00580945"/>
    <w:rsid w:val="00597927"/>
    <w:rsid w:val="005E2784"/>
    <w:rsid w:val="008B3FFD"/>
    <w:rsid w:val="009520CC"/>
    <w:rsid w:val="009B71B4"/>
    <w:rsid w:val="00AB1E7E"/>
    <w:rsid w:val="00BD2554"/>
    <w:rsid w:val="00BE692F"/>
    <w:rsid w:val="00CE6E97"/>
    <w:rsid w:val="00E73067"/>
    <w:rsid w:val="00EE289B"/>
    <w:rsid w:val="00F5057A"/>
    <w:rsid w:val="00F539E4"/>
    <w:rsid w:val="00F94C50"/>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7B1B"/>
  <w15:chartTrackingRefBased/>
  <w15:docId w15:val="{C0A99D3C-5C76-584F-9C8B-088317D6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7C"/>
  </w:style>
  <w:style w:type="paragraph" w:styleId="Heading1">
    <w:name w:val="heading 1"/>
    <w:basedOn w:val="Normal"/>
    <w:next w:val="Normal"/>
    <w:link w:val="Heading1Char"/>
    <w:uiPriority w:val="9"/>
    <w:qFormat/>
    <w:rsid w:val="003C0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07C"/>
    <w:rPr>
      <w:rFonts w:eastAsiaTheme="majorEastAsia" w:cstheme="majorBidi"/>
      <w:color w:val="272727" w:themeColor="text1" w:themeTint="D8"/>
    </w:rPr>
  </w:style>
  <w:style w:type="paragraph" w:styleId="Title">
    <w:name w:val="Title"/>
    <w:basedOn w:val="Normal"/>
    <w:next w:val="Normal"/>
    <w:link w:val="TitleChar"/>
    <w:uiPriority w:val="10"/>
    <w:qFormat/>
    <w:rsid w:val="003C00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0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0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007C"/>
    <w:rPr>
      <w:i/>
      <w:iCs/>
      <w:color w:val="404040" w:themeColor="text1" w:themeTint="BF"/>
    </w:rPr>
  </w:style>
  <w:style w:type="paragraph" w:styleId="ListParagraph">
    <w:name w:val="List Paragraph"/>
    <w:basedOn w:val="Normal"/>
    <w:uiPriority w:val="34"/>
    <w:qFormat/>
    <w:rsid w:val="003C007C"/>
    <w:pPr>
      <w:ind w:left="720"/>
      <w:contextualSpacing/>
    </w:pPr>
  </w:style>
  <w:style w:type="character" w:styleId="IntenseEmphasis">
    <w:name w:val="Intense Emphasis"/>
    <w:basedOn w:val="DefaultParagraphFont"/>
    <w:uiPriority w:val="21"/>
    <w:qFormat/>
    <w:rsid w:val="003C007C"/>
    <w:rPr>
      <w:i/>
      <w:iCs/>
      <w:color w:val="0F4761" w:themeColor="accent1" w:themeShade="BF"/>
    </w:rPr>
  </w:style>
  <w:style w:type="paragraph" w:styleId="IntenseQuote">
    <w:name w:val="Intense Quote"/>
    <w:basedOn w:val="Normal"/>
    <w:next w:val="Normal"/>
    <w:link w:val="IntenseQuoteChar"/>
    <w:uiPriority w:val="30"/>
    <w:qFormat/>
    <w:rsid w:val="003C0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07C"/>
    <w:rPr>
      <w:i/>
      <w:iCs/>
      <w:color w:val="0F4761" w:themeColor="accent1" w:themeShade="BF"/>
    </w:rPr>
  </w:style>
  <w:style w:type="character" w:styleId="IntenseReference">
    <w:name w:val="Intense Reference"/>
    <w:basedOn w:val="DefaultParagraphFont"/>
    <w:uiPriority w:val="32"/>
    <w:qFormat/>
    <w:rsid w:val="003C007C"/>
    <w:rPr>
      <w:b/>
      <w:bCs/>
      <w:smallCaps/>
      <w:color w:val="0F4761" w:themeColor="accent1" w:themeShade="BF"/>
      <w:spacing w:val="5"/>
    </w:rPr>
  </w:style>
  <w:style w:type="paragraph" w:styleId="Header">
    <w:name w:val="header"/>
    <w:basedOn w:val="Normal"/>
    <w:link w:val="HeaderChar"/>
    <w:uiPriority w:val="99"/>
    <w:unhideWhenUsed/>
    <w:rsid w:val="000E2219"/>
    <w:pPr>
      <w:tabs>
        <w:tab w:val="center" w:pos="4680"/>
        <w:tab w:val="right" w:pos="9360"/>
      </w:tabs>
    </w:pPr>
  </w:style>
  <w:style w:type="character" w:customStyle="1" w:styleId="HeaderChar">
    <w:name w:val="Header Char"/>
    <w:basedOn w:val="DefaultParagraphFont"/>
    <w:link w:val="Header"/>
    <w:uiPriority w:val="99"/>
    <w:rsid w:val="000E2219"/>
  </w:style>
  <w:style w:type="paragraph" w:styleId="Footer">
    <w:name w:val="footer"/>
    <w:basedOn w:val="Normal"/>
    <w:link w:val="FooterChar"/>
    <w:uiPriority w:val="99"/>
    <w:unhideWhenUsed/>
    <w:rsid w:val="000E2219"/>
    <w:pPr>
      <w:tabs>
        <w:tab w:val="center" w:pos="4680"/>
        <w:tab w:val="right" w:pos="9360"/>
      </w:tabs>
    </w:pPr>
  </w:style>
  <w:style w:type="character" w:customStyle="1" w:styleId="FooterChar">
    <w:name w:val="Footer Char"/>
    <w:basedOn w:val="DefaultParagraphFont"/>
    <w:link w:val="Footer"/>
    <w:uiPriority w:val="99"/>
    <w:rsid w:val="000E2219"/>
  </w:style>
  <w:style w:type="character" w:styleId="Hyperlink">
    <w:name w:val="Hyperlink"/>
    <w:basedOn w:val="DefaultParagraphFont"/>
    <w:uiPriority w:val="99"/>
    <w:unhideWhenUsed/>
    <w:rsid w:val="000E2219"/>
    <w:rPr>
      <w:color w:val="467886" w:themeColor="hyperlink"/>
      <w:u w:val="single"/>
    </w:rPr>
  </w:style>
  <w:style w:type="character" w:styleId="UnresolvedMention">
    <w:name w:val="Unresolved Mention"/>
    <w:basedOn w:val="DefaultParagraphFont"/>
    <w:uiPriority w:val="99"/>
    <w:semiHidden/>
    <w:unhideWhenUsed/>
    <w:rsid w:val="000E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Hyduk-Cardillo</dc:creator>
  <cp:keywords/>
  <dc:description/>
  <cp:lastModifiedBy>Amy Hyduk-Cardillo</cp:lastModifiedBy>
  <cp:revision>9</cp:revision>
  <dcterms:created xsi:type="dcterms:W3CDTF">2024-07-16T22:08:00Z</dcterms:created>
  <dcterms:modified xsi:type="dcterms:W3CDTF">2024-10-09T12:11:00Z</dcterms:modified>
</cp:coreProperties>
</file>